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4764" w14:textId="77777777" w:rsidR="009F0D93" w:rsidRDefault="00322379" w:rsidP="00B91000">
      <w:pPr>
        <w:pStyle w:val="BodyText"/>
        <w:spacing w:after="0" w:line="240" w:lineRule="auto"/>
        <w:jc w:val="center"/>
        <w:rPr>
          <w:rFonts w:ascii="Palatino Linotype" w:hAnsi="Palatino Linotype"/>
          <w:b/>
          <w:bCs/>
          <w:color w:val="auto"/>
          <w:sz w:val="20"/>
          <w:szCs w:val="20"/>
          <w:u w:val="single"/>
        </w:rPr>
      </w:pPr>
      <w:r w:rsidRPr="004F2714">
        <w:rPr>
          <w:rFonts w:ascii="Palatino Linotype" w:hAnsi="Palatino Linotype"/>
          <w:b/>
          <w:bCs/>
          <w:color w:val="auto"/>
          <w:sz w:val="20"/>
          <w:szCs w:val="20"/>
          <w:u w:val="single"/>
        </w:rPr>
        <w:t>REGULAMENTUL OFICIAL AL CAMPANI</w:t>
      </w:r>
      <w:r w:rsidR="004F2714">
        <w:rPr>
          <w:rFonts w:ascii="Palatino Linotype" w:hAnsi="Palatino Linotype"/>
          <w:b/>
          <w:bCs/>
          <w:color w:val="auto"/>
          <w:sz w:val="20"/>
          <w:szCs w:val="20"/>
          <w:u w:val="single"/>
        </w:rPr>
        <w:t>EI</w:t>
      </w:r>
      <w:r w:rsidRPr="004F2714">
        <w:rPr>
          <w:rFonts w:ascii="Palatino Linotype" w:hAnsi="Palatino Linotype"/>
          <w:b/>
          <w:bCs/>
          <w:color w:val="auto"/>
          <w:sz w:val="20"/>
          <w:szCs w:val="20"/>
          <w:u w:val="single"/>
        </w:rPr>
        <w:t xml:space="preserve"> DE MARKETING</w:t>
      </w:r>
      <w:r w:rsidR="009F0D93">
        <w:rPr>
          <w:rFonts w:ascii="Palatino Linotype" w:hAnsi="Palatino Linotype"/>
          <w:b/>
          <w:bCs/>
          <w:color w:val="auto"/>
          <w:sz w:val="20"/>
          <w:szCs w:val="20"/>
          <w:u w:val="single"/>
        </w:rPr>
        <w:t xml:space="preserve"> </w:t>
      </w:r>
    </w:p>
    <w:p w14:paraId="4613F880" w14:textId="1E687CC7" w:rsidR="004630D8" w:rsidRDefault="009F0D93" w:rsidP="00B91000">
      <w:pPr>
        <w:pStyle w:val="BodyText"/>
        <w:spacing w:after="0" w:line="240" w:lineRule="auto"/>
        <w:jc w:val="center"/>
        <w:rPr>
          <w:rFonts w:ascii="Palatino Linotype" w:hAnsi="Palatino Linotype"/>
          <w:b/>
          <w:bCs/>
          <w:color w:val="auto"/>
          <w:sz w:val="20"/>
          <w:szCs w:val="20"/>
          <w:u w:val="single"/>
        </w:rPr>
      </w:pPr>
      <w:r>
        <w:rPr>
          <w:rFonts w:ascii="Palatino Linotype" w:hAnsi="Palatino Linotype"/>
          <w:b/>
          <w:bCs/>
          <w:color w:val="auto"/>
          <w:sz w:val="20"/>
          <w:szCs w:val="20"/>
          <w:u w:val="single"/>
        </w:rPr>
        <w:t>„</w:t>
      </w:r>
      <w:r w:rsidR="00D5489E">
        <w:rPr>
          <w:rFonts w:ascii="Palatino Linotype" w:eastAsia="Palatino Linotype" w:hAnsi="Palatino Linotype" w:cs="Palatino Linotype"/>
          <w:b/>
          <w:sz w:val="20"/>
          <w:szCs w:val="22"/>
          <w:u w:val="single"/>
        </w:rPr>
        <w:t>NEODENT</w:t>
      </w:r>
      <w:r w:rsidR="00D5489E" w:rsidRPr="00DD509F">
        <w:rPr>
          <w:rFonts w:ascii="Palatino Linotype" w:eastAsia="Palatino Linotype" w:hAnsi="Palatino Linotype" w:cs="Palatino Linotype"/>
          <w:b/>
          <w:bCs/>
          <w:sz w:val="20"/>
          <w:szCs w:val="20"/>
        </w:rPr>
        <w:t>®</w:t>
      </w:r>
      <w:r w:rsidR="00D5489E">
        <w:rPr>
          <w:rFonts w:ascii="Palatino Linotype" w:eastAsia="Palatino Linotype" w:hAnsi="Palatino Linotype" w:cs="Palatino Linotype"/>
          <w:b/>
          <w:sz w:val="20"/>
          <w:szCs w:val="22"/>
          <w:u w:val="single"/>
        </w:rPr>
        <w:t xml:space="preserve"> NEOARCH</w:t>
      </w:r>
      <w:r w:rsidR="00D5489E" w:rsidRPr="00DD509F">
        <w:rPr>
          <w:rFonts w:ascii="Palatino Linotype" w:eastAsia="Palatino Linotype" w:hAnsi="Palatino Linotype" w:cs="Palatino Linotype"/>
          <w:b/>
          <w:bCs/>
          <w:sz w:val="20"/>
          <w:szCs w:val="20"/>
        </w:rPr>
        <w:t>®</w:t>
      </w:r>
      <w:r w:rsidR="00D5489E">
        <w:rPr>
          <w:rFonts w:ascii="Palatino Linotype" w:eastAsia="Palatino Linotype" w:hAnsi="Palatino Linotype" w:cs="Palatino Linotype"/>
          <w:b/>
          <w:sz w:val="20"/>
          <w:szCs w:val="22"/>
          <w:u w:val="single"/>
        </w:rPr>
        <w:t xml:space="preserve"> by STRAUMANN</w:t>
      </w:r>
      <w:r w:rsidR="00D5489E" w:rsidRPr="00DD509F">
        <w:rPr>
          <w:rFonts w:ascii="Palatino Linotype" w:eastAsia="Palatino Linotype" w:hAnsi="Palatino Linotype" w:cs="Palatino Linotype"/>
          <w:b/>
          <w:bCs/>
          <w:sz w:val="20"/>
          <w:szCs w:val="20"/>
        </w:rPr>
        <w:t>®</w:t>
      </w:r>
      <w:r>
        <w:rPr>
          <w:rFonts w:ascii="Palatino Linotype" w:hAnsi="Palatino Linotype"/>
          <w:b/>
          <w:bCs/>
          <w:color w:val="auto"/>
          <w:sz w:val="20"/>
          <w:szCs w:val="20"/>
          <w:u w:val="single"/>
        </w:rPr>
        <w:t>”</w:t>
      </w:r>
    </w:p>
    <w:p w14:paraId="1194A70E" w14:textId="6C9A9437" w:rsidR="000B4811" w:rsidRPr="000B4811" w:rsidRDefault="000B4811" w:rsidP="000B4811">
      <w:pPr>
        <w:pStyle w:val="BodyText"/>
        <w:spacing w:after="0" w:line="240" w:lineRule="auto"/>
        <w:jc w:val="center"/>
        <w:rPr>
          <w:rFonts w:ascii="Palatino Linotype" w:hAnsi="Palatino Linotype"/>
          <w:b/>
          <w:bCs/>
          <w:color w:val="auto"/>
          <w:sz w:val="20"/>
          <w:szCs w:val="20"/>
        </w:rPr>
      </w:pPr>
      <w:r w:rsidRPr="000B4811">
        <w:rPr>
          <w:rFonts w:ascii="Palatino Linotype" w:hAnsi="Palatino Linotype"/>
          <w:b/>
          <w:bCs/>
          <w:color w:val="auto"/>
          <w:sz w:val="20"/>
          <w:szCs w:val="20"/>
        </w:rPr>
        <w:t>-</w:t>
      </w:r>
      <w:r>
        <w:rPr>
          <w:rFonts w:ascii="Palatino Linotype" w:hAnsi="Palatino Linotype"/>
          <w:b/>
          <w:bCs/>
          <w:color w:val="auto"/>
          <w:sz w:val="20"/>
          <w:szCs w:val="20"/>
        </w:rPr>
        <w:t xml:space="preserve"> CONDIȚII GENERALE -</w:t>
      </w:r>
    </w:p>
    <w:p w14:paraId="4DCA9F05" w14:textId="77777777" w:rsidR="00871E2C" w:rsidRDefault="00871E2C" w:rsidP="00B91000">
      <w:pPr>
        <w:pStyle w:val="BodyText"/>
        <w:spacing w:after="0" w:line="240" w:lineRule="auto"/>
        <w:jc w:val="center"/>
        <w:rPr>
          <w:rFonts w:ascii="Palatino Linotype" w:hAnsi="Palatino Linotype"/>
          <w:color w:val="auto"/>
          <w:sz w:val="20"/>
          <w:szCs w:val="20"/>
        </w:rPr>
      </w:pPr>
    </w:p>
    <w:p w14:paraId="032A5887" w14:textId="77777777" w:rsidR="00FF2C02" w:rsidRPr="004F2714" w:rsidRDefault="00FF2C02" w:rsidP="00B91000">
      <w:pPr>
        <w:pStyle w:val="BodyText"/>
        <w:spacing w:after="0" w:line="240" w:lineRule="auto"/>
        <w:jc w:val="center"/>
        <w:rPr>
          <w:rFonts w:ascii="Palatino Linotype" w:hAnsi="Palatino Linotype"/>
          <w:color w:val="auto"/>
          <w:sz w:val="20"/>
          <w:szCs w:val="20"/>
        </w:rPr>
      </w:pPr>
    </w:p>
    <w:p w14:paraId="1C4830DE" w14:textId="77777777" w:rsidR="004630D8" w:rsidRPr="004F2714" w:rsidRDefault="00322379" w:rsidP="00B91000">
      <w:pPr>
        <w:pStyle w:val="Heading30"/>
        <w:spacing w:after="0" w:line="240" w:lineRule="auto"/>
        <w:jc w:val="both"/>
        <w:rPr>
          <w:rFonts w:ascii="Palatino Linotype" w:hAnsi="Palatino Linotype"/>
          <w:color w:val="auto"/>
          <w:sz w:val="20"/>
          <w:szCs w:val="20"/>
        </w:rPr>
      </w:pPr>
      <w:bookmarkStart w:id="0" w:name="bookmark0"/>
      <w:r w:rsidRPr="004F2714">
        <w:rPr>
          <w:rFonts w:ascii="Palatino Linotype" w:hAnsi="Palatino Linotype"/>
          <w:color w:val="auto"/>
          <w:sz w:val="20"/>
          <w:szCs w:val="20"/>
          <w:lang w:val="en-US" w:eastAsia="en-US" w:bidi="en-US"/>
        </w:rPr>
        <w:t xml:space="preserve">Art </w:t>
      </w:r>
      <w:r w:rsidRPr="004F2714">
        <w:rPr>
          <w:rFonts w:ascii="Palatino Linotype" w:hAnsi="Palatino Linotype"/>
          <w:color w:val="auto"/>
          <w:sz w:val="20"/>
          <w:szCs w:val="20"/>
        </w:rPr>
        <w:t>1. ORGANIZATORUL SI REGULAMENTUL OFICIAL AL CAMPANIEI DE MARKETING</w:t>
      </w:r>
      <w:bookmarkEnd w:id="0"/>
    </w:p>
    <w:p w14:paraId="30FA57C4" w14:textId="77777777" w:rsidR="00401656" w:rsidRPr="004F2714" w:rsidRDefault="00401656" w:rsidP="00B91000">
      <w:pPr>
        <w:pStyle w:val="Heading30"/>
        <w:spacing w:after="0" w:line="240" w:lineRule="auto"/>
        <w:jc w:val="both"/>
        <w:rPr>
          <w:rFonts w:ascii="Palatino Linotype" w:hAnsi="Palatino Linotype"/>
          <w:color w:val="auto"/>
          <w:sz w:val="20"/>
          <w:szCs w:val="20"/>
        </w:rPr>
      </w:pPr>
    </w:p>
    <w:p w14:paraId="462385BC" w14:textId="6DA3E93C" w:rsidR="00DE2EAB" w:rsidRDefault="00322379" w:rsidP="00F767D9">
      <w:pPr>
        <w:pStyle w:val="BodyText"/>
        <w:numPr>
          <w:ilvl w:val="1"/>
          <w:numId w:val="1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Campania de marketing </w:t>
      </w:r>
      <w:r w:rsidR="009F0D93" w:rsidRPr="00953945">
        <w:rPr>
          <w:rFonts w:ascii="Palatino Linotype" w:hAnsi="Palatino Linotype"/>
          <w:b/>
          <w:bCs/>
          <w:color w:val="auto"/>
          <w:sz w:val="20"/>
          <w:szCs w:val="20"/>
        </w:rPr>
        <w:t>„</w:t>
      </w:r>
      <w:r w:rsidR="00D5489E" w:rsidRPr="00D5489E">
        <w:rPr>
          <w:rFonts w:ascii="Palatino Linotype" w:hAnsi="Palatino Linotype"/>
          <w:b/>
          <w:bCs/>
          <w:color w:val="auto"/>
          <w:sz w:val="20"/>
          <w:szCs w:val="20"/>
        </w:rPr>
        <w:t>NEODENT® NEOARCH® by STRAUMANN®</w:t>
      </w:r>
      <w:r w:rsidR="009F0D93" w:rsidRPr="00953945">
        <w:rPr>
          <w:rFonts w:ascii="Palatino Linotype" w:hAnsi="Palatino Linotype"/>
          <w:b/>
          <w:bCs/>
          <w:color w:val="auto"/>
          <w:sz w:val="20"/>
          <w:szCs w:val="20"/>
        </w:rPr>
        <w:t>”</w:t>
      </w:r>
      <w:r w:rsidR="009F0D93">
        <w:rPr>
          <w:rFonts w:ascii="Palatino Linotype" w:hAnsi="Palatino Linotype"/>
          <w:color w:val="auto"/>
          <w:sz w:val="20"/>
          <w:szCs w:val="20"/>
        </w:rPr>
        <w:t xml:space="preserve"> </w:t>
      </w:r>
      <w:r w:rsidRPr="004F2714">
        <w:rPr>
          <w:rFonts w:ascii="Palatino Linotype" w:hAnsi="Palatino Linotype"/>
          <w:color w:val="auto"/>
          <w:sz w:val="20"/>
          <w:szCs w:val="20"/>
        </w:rPr>
        <w:t>(denumita in continuare „</w:t>
      </w:r>
      <w:r w:rsidRPr="004F2714">
        <w:rPr>
          <w:rFonts w:ascii="Palatino Linotype" w:hAnsi="Palatino Linotype"/>
          <w:b/>
          <w:bCs/>
          <w:i/>
          <w:iCs/>
          <w:color w:val="auto"/>
          <w:sz w:val="20"/>
          <w:szCs w:val="20"/>
        </w:rPr>
        <w:t>Campania</w:t>
      </w:r>
      <w:r w:rsidRPr="004F2714">
        <w:rPr>
          <w:rFonts w:ascii="Palatino Linotype" w:hAnsi="Palatino Linotype"/>
          <w:color w:val="auto"/>
          <w:sz w:val="20"/>
          <w:szCs w:val="20"/>
        </w:rPr>
        <w:t>”) este organizată și desfășurată de</w:t>
      </w:r>
      <w:r w:rsidR="00DE2EAB">
        <w:rPr>
          <w:rFonts w:ascii="Palatino Linotype" w:hAnsi="Palatino Linotype"/>
          <w:color w:val="auto"/>
          <w:sz w:val="20"/>
          <w:szCs w:val="20"/>
        </w:rPr>
        <w:t>:</w:t>
      </w:r>
      <w:r w:rsidRPr="004F2714">
        <w:rPr>
          <w:rFonts w:ascii="Palatino Linotype" w:hAnsi="Palatino Linotype"/>
          <w:color w:val="auto"/>
          <w:sz w:val="20"/>
          <w:szCs w:val="20"/>
        </w:rPr>
        <w:t xml:space="preserve"> </w:t>
      </w:r>
    </w:p>
    <w:p w14:paraId="541D657E" w14:textId="7D594F3E" w:rsidR="00576899" w:rsidRPr="00576899" w:rsidRDefault="00576899" w:rsidP="00DE2EAB">
      <w:pPr>
        <w:pStyle w:val="BodyText"/>
        <w:numPr>
          <w:ilvl w:val="2"/>
          <w:numId w:val="13"/>
        </w:numPr>
        <w:spacing w:after="0" w:line="240" w:lineRule="auto"/>
        <w:jc w:val="both"/>
        <w:rPr>
          <w:rFonts w:ascii="Palatino Linotype" w:hAnsi="Palatino Linotype"/>
          <w:color w:val="auto"/>
          <w:sz w:val="20"/>
          <w:szCs w:val="20"/>
        </w:rPr>
      </w:pPr>
      <w:r w:rsidRPr="00576899">
        <w:rPr>
          <w:rFonts w:ascii="Palatino Linotype" w:hAnsi="Palatino Linotype"/>
          <w:b/>
          <w:bCs/>
          <w:color w:val="auto"/>
          <w:sz w:val="20"/>
          <w:szCs w:val="20"/>
        </w:rPr>
        <w:t>DENT ESTET CLINIC S.A., persoană juridică română, înregistrată la Registrul Comerțului sub nr. J2003013510403, CUI: 15801244, cont RO13RNCB0483163965570001, deschis la BCR, cu sediul social în Mun. București, Blvd. Aviatorilor nr. 27, etaj 1, sector 1, reprezentată de Taban Oana-Roxana, având funcția de Președinte al Consiliului de Administrație, denumită în continuare “Organizator”</w:t>
      </w:r>
      <w:r>
        <w:rPr>
          <w:rFonts w:ascii="Palatino Linotype" w:hAnsi="Palatino Linotype"/>
          <w:b/>
          <w:bCs/>
          <w:color w:val="auto"/>
          <w:sz w:val="20"/>
          <w:szCs w:val="20"/>
        </w:rPr>
        <w:t>,</w:t>
      </w:r>
    </w:p>
    <w:p w14:paraId="1C01BD2F" w14:textId="05293603" w:rsidR="00B060A8" w:rsidRPr="00807D33" w:rsidRDefault="00DE2EAB" w:rsidP="00807D33">
      <w:pPr>
        <w:pStyle w:val="BodyText"/>
        <w:numPr>
          <w:ilvl w:val="2"/>
          <w:numId w:val="13"/>
        </w:numPr>
        <w:spacing w:after="0" w:line="240" w:lineRule="auto"/>
        <w:jc w:val="both"/>
        <w:rPr>
          <w:rFonts w:ascii="Palatino Linotype" w:hAnsi="Palatino Linotype"/>
          <w:color w:val="auto"/>
          <w:sz w:val="20"/>
          <w:szCs w:val="20"/>
        </w:rPr>
      </w:pPr>
      <w:r w:rsidRPr="00DE2EAB">
        <w:rPr>
          <w:rFonts w:ascii="Palatino Linotype" w:hAnsi="Palatino Linotype"/>
          <w:b/>
          <w:bCs/>
          <w:color w:val="auto"/>
          <w:sz w:val="20"/>
          <w:szCs w:val="20"/>
        </w:rPr>
        <w:t>COSTEA DIGITAL DENTAL SRL</w:t>
      </w:r>
      <w:r>
        <w:rPr>
          <w:rFonts w:ascii="Palatino Linotype" w:hAnsi="Palatino Linotype"/>
          <w:color w:val="auto"/>
          <w:sz w:val="20"/>
          <w:szCs w:val="20"/>
        </w:rPr>
        <w:t xml:space="preserve">, </w:t>
      </w:r>
      <w:r w:rsidRPr="004F2714">
        <w:rPr>
          <w:rFonts w:ascii="Palatino Linotype" w:hAnsi="Palatino Linotype"/>
          <w:color w:val="auto"/>
          <w:sz w:val="20"/>
          <w:szCs w:val="20"/>
        </w:rPr>
        <w:t>persoană juridică română, înregistrată la Registrul Comerțului sub nr.</w:t>
      </w:r>
      <w:r w:rsidRPr="00DE2EAB">
        <w:rPr>
          <w:rFonts w:ascii="Palatino Linotype" w:hAnsi="Palatino Linotype"/>
          <w:color w:val="auto"/>
          <w:sz w:val="20"/>
          <w:szCs w:val="20"/>
        </w:rPr>
        <w:t xml:space="preserve"> J05/817/2018</w:t>
      </w:r>
      <w:r>
        <w:rPr>
          <w:rFonts w:ascii="Palatino Linotype" w:hAnsi="Palatino Linotype"/>
          <w:color w:val="auto"/>
          <w:sz w:val="20"/>
          <w:szCs w:val="20"/>
        </w:rPr>
        <w:t xml:space="preserve">, </w:t>
      </w:r>
      <w:r w:rsidRPr="00DE2EAB">
        <w:rPr>
          <w:rFonts w:ascii="Palatino Linotype" w:hAnsi="Palatino Linotype"/>
          <w:color w:val="auto"/>
          <w:sz w:val="20"/>
          <w:szCs w:val="20"/>
        </w:rPr>
        <w:t>CUI: 39158830</w:t>
      </w:r>
      <w:r>
        <w:rPr>
          <w:rFonts w:ascii="Palatino Linotype" w:hAnsi="Palatino Linotype"/>
          <w:color w:val="auto"/>
          <w:sz w:val="20"/>
          <w:szCs w:val="20"/>
        </w:rPr>
        <w:t xml:space="preserve">, cont </w:t>
      </w:r>
      <w:r w:rsidRPr="00DE2EAB">
        <w:rPr>
          <w:rFonts w:ascii="Palatino Linotype" w:hAnsi="Palatino Linotype"/>
          <w:color w:val="auto"/>
          <w:sz w:val="20"/>
          <w:szCs w:val="20"/>
        </w:rPr>
        <w:t>RO94BRDE050SV02010370500</w:t>
      </w:r>
      <w:r>
        <w:rPr>
          <w:rFonts w:ascii="Palatino Linotype" w:hAnsi="Palatino Linotype"/>
          <w:color w:val="auto"/>
          <w:sz w:val="20"/>
          <w:szCs w:val="20"/>
        </w:rPr>
        <w:t xml:space="preserve">, deschis la </w:t>
      </w:r>
      <w:r w:rsidRPr="00DE2EAB">
        <w:rPr>
          <w:rFonts w:ascii="Palatino Linotype" w:hAnsi="Palatino Linotype"/>
          <w:color w:val="auto"/>
          <w:sz w:val="20"/>
          <w:szCs w:val="20"/>
        </w:rPr>
        <w:t>BANCA BRDE - SUCURSALA PTA. RELELE FERDINAND I, NR.4, ORADEA</w:t>
      </w:r>
      <w:r>
        <w:rPr>
          <w:rFonts w:ascii="Palatino Linotype" w:hAnsi="Palatino Linotype"/>
          <w:color w:val="auto"/>
          <w:sz w:val="20"/>
          <w:szCs w:val="20"/>
        </w:rPr>
        <w:t xml:space="preserve">, </w:t>
      </w:r>
      <w:r w:rsidRPr="00DE2EAB">
        <w:rPr>
          <w:rFonts w:ascii="Palatino Linotype" w:hAnsi="Palatino Linotype"/>
          <w:color w:val="auto"/>
          <w:sz w:val="20"/>
          <w:szCs w:val="20"/>
        </w:rPr>
        <w:t>STR. GHEORGHE DOJA NR. 57B, JUD. BIHOR, MUN. ORADEA</w:t>
      </w:r>
      <w:r>
        <w:rPr>
          <w:rFonts w:ascii="Palatino Linotype" w:hAnsi="Palatino Linotype"/>
          <w:color w:val="auto"/>
          <w:sz w:val="20"/>
          <w:szCs w:val="20"/>
        </w:rPr>
        <w:t xml:space="preserve">, </w:t>
      </w:r>
      <w:r w:rsidRPr="004F2714">
        <w:rPr>
          <w:rFonts w:ascii="Palatino Linotype" w:hAnsi="Palatino Linotype"/>
          <w:color w:val="auto"/>
          <w:sz w:val="20"/>
          <w:szCs w:val="20"/>
        </w:rPr>
        <w:t>reprezentată de Taban Oana-Roxana, având funcția de Președinte al Consiliului de Administrație,</w:t>
      </w:r>
      <w:r w:rsidR="00807D33">
        <w:rPr>
          <w:rFonts w:ascii="Palatino Linotype" w:hAnsi="Palatino Linotype"/>
          <w:color w:val="auto"/>
          <w:sz w:val="20"/>
          <w:szCs w:val="20"/>
        </w:rPr>
        <w:t xml:space="preserve"> </w:t>
      </w:r>
      <w:r w:rsidR="00C66CF5" w:rsidRPr="00807D33">
        <w:rPr>
          <w:rFonts w:ascii="Palatino Linotype" w:hAnsi="Palatino Linotype"/>
          <w:sz w:val="20"/>
          <w:szCs w:val="20"/>
        </w:rPr>
        <w:t>şi</w:t>
      </w:r>
    </w:p>
    <w:p w14:paraId="1D2462BC" w14:textId="345904D2" w:rsidR="00DE2EAB" w:rsidRPr="00DE2EAB" w:rsidRDefault="004C4E10" w:rsidP="004C4E10">
      <w:pPr>
        <w:rPr>
          <w:rFonts w:ascii="Palatino Linotype" w:hAnsi="Palatino Linotype"/>
          <w:color w:val="auto"/>
          <w:sz w:val="20"/>
          <w:szCs w:val="20"/>
        </w:rPr>
      </w:pPr>
      <w:r w:rsidRPr="004C4E10">
        <w:rPr>
          <w:rFonts w:ascii="Palatino Linotype" w:hAnsi="Palatino Linotype"/>
          <w:color w:val="auto"/>
          <w:sz w:val="20"/>
          <w:szCs w:val="20"/>
        </w:rPr>
        <w:t>denumit</w:t>
      </w:r>
      <w:r>
        <w:rPr>
          <w:rFonts w:ascii="Palatino Linotype" w:hAnsi="Palatino Linotype"/>
          <w:color w:val="auto"/>
          <w:sz w:val="20"/>
          <w:szCs w:val="20"/>
        </w:rPr>
        <w:t>e</w:t>
      </w:r>
      <w:r w:rsidRPr="004C4E10">
        <w:rPr>
          <w:rFonts w:ascii="Palatino Linotype" w:hAnsi="Palatino Linotype"/>
          <w:color w:val="auto"/>
          <w:sz w:val="20"/>
          <w:szCs w:val="20"/>
        </w:rPr>
        <w:t xml:space="preserve"> în continuare </w:t>
      </w:r>
      <w:r w:rsidRPr="004C4E10">
        <w:rPr>
          <w:rFonts w:ascii="Palatino Linotype" w:hAnsi="Palatino Linotype"/>
          <w:b/>
          <w:bCs/>
          <w:i/>
          <w:iCs/>
          <w:color w:val="auto"/>
          <w:sz w:val="20"/>
          <w:szCs w:val="20"/>
        </w:rPr>
        <w:t>“Organizator”</w:t>
      </w:r>
      <w:r w:rsidRPr="004C4E10">
        <w:rPr>
          <w:rFonts w:ascii="Palatino Linotype" w:hAnsi="Palatino Linotype"/>
          <w:color w:val="auto"/>
          <w:sz w:val="20"/>
          <w:szCs w:val="20"/>
        </w:rPr>
        <w:t>.</w:t>
      </w:r>
    </w:p>
    <w:p w14:paraId="1D0B7810" w14:textId="7FFA4010" w:rsidR="003A78FE" w:rsidRPr="004F2714" w:rsidRDefault="00322379" w:rsidP="003A78FE">
      <w:pPr>
        <w:pStyle w:val="BodyText"/>
        <w:numPr>
          <w:ilvl w:val="1"/>
          <w:numId w:val="1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Scopul prezentei Campanii este acela de a atrage </w:t>
      </w:r>
      <w:r w:rsidR="003A78FE" w:rsidRPr="004F2714">
        <w:rPr>
          <w:rFonts w:ascii="Palatino Linotype" w:hAnsi="Palatino Linotype"/>
          <w:color w:val="auto"/>
          <w:sz w:val="20"/>
          <w:szCs w:val="20"/>
        </w:rPr>
        <w:t>noi clienti,</w:t>
      </w:r>
      <w:r w:rsidRPr="00AF7944">
        <w:rPr>
          <w:rFonts w:ascii="Palatino Linotype" w:hAnsi="Palatino Linotype"/>
          <w:color w:val="auto"/>
          <w:sz w:val="20"/>
          <w:szCs w:val="20"/>
          <w:lang w:val="it-IT" w:eastAsia="en-US" w:bidi="en-US"/>
        </w:rPr>
        <w:t xml:space="preserve"> </w:t>
      </w:r>
      <w:r w:rsidRPr="004F2714">
        <w:rPr>
          <w:rFonts w:ascii="Palatino Linotype" w:hAnsi="Palatino Linotype"/>
          <w:color w:val="auto"/>
          <w:sz w:val="20"/>
          <w:szCs w:val="20"/>
        </w:rPr>
        <w:t xml:space="preserve">precum si de fidelizare a </w:t>
      </w:r>
      <w:r w:rsidR="004F2714" w:rsidRPr="004F2714">
        <w:rPr>
          <w:rFonts w:ascii="Palatino Linotype" w:hAnsi="Palatino Linotype"/>
          <w:color w:val="auto"/>
          <w:sz w:val="20"/>
          <w:szCs w:val="20"/>
        </w:rPr>
        <w:t>celor existenti</w:t>
      </w:r>
      <w:r w:rsidRPr="004F2714">
        <w:rPr>
          <w:rFonts w:ascii="Palatino Linotype" w:hAnsi="Palatino Linotype"/>
          <w:color w:val="auto"/>
          <w:sz w:val="20"/>
          <w:szCs w:val="20"/>
        </w:rPr>
        <w:t xml:space="preserve"> prin oferirea de </w:t>
      </w:r>
      <w:r w:rsidR="004F2714" w:rsidRPr="004F2714">
        <w:rPr>
          <w:rFonts w:ascii="Palatino Linotype" w:hAnsi="Palatino Linotype"/>
          <w:color w:val="auto"/>
          <w:sz w:val="20"/>
          <w:szCs w:val="20"/>
        </w:rPr>
        <w:t>pachete promotionale</w:t>
      </w:r>
      <w:r w:rsidR="009E7612">
        <w:rPr>
          <w:rFonts w:ascii="Palatino Linotype" w:hAnsi="Palatino Linotype"/>
          <w:color w:val="auto"/>
          <w:sz w:val="20"/>
          <w:szCs w:val="20"/>
        </w:rPr>
        <w:t xml:space="preserve"> (”</w:t>
      </w:r>
      <w:r w:rsidR="009E7612" w:rsidRPr="009E7612">
        <w:rPr>
          <w:rFonts w:ascii="Palatino Linotype" w:hAnsi="Palatino Linotype"/>
          <w:b/>
          <w:bCs/>
          <w:color w:val="auto"/>
          <w:sz w:val="20"/>
          <w:szCs w:val="20"/>
        </w:rPr>
        <w:t>Produse</w:t>
      </w:r>
      <w:r w:rsidR="009E7612">
        <w:rPr>
          <w:rFonts w:ascii="Palatino Linotype" w:hAnsi="Palatino Linotype"/>
          <w:color w:val="auto"/>
          <w:sz w:val="20"/>
          <w:szCs w:val="20"/>
        </w:rPr>
        <w:t>”)</w:t>
      </w:r>
      <w:r w:rsidRPr="00AF7944">
        <w:rPr>
          <w:rFonts w:ascii="Palatino Linotype" w:hAnsi="Palatino Linotype"/>
          <w:color w:val="auto"/>
          <w:sz w:val="20"/>
          <w:szCs w:val="20"/>
          <w:lang w:val="it-IT" w:eastAsia="en-US" w:bidi="en-US"/>
        </w:rPr>
        <w:t xml:space="preserve">, </w:t>
      </w:r>
      <w:r w:rsidRPr="004F2714">
        <w:rPr>
          <w:rFonts w:ascii="Palatino Linotype" w:hAnsi="Palatino Linotype"/>
          <w:color w:val="auto"/>
          <w:sz w:val="20"/>
          <w:szCs w:val="20"/>
        </w:rPr>
        <w:t xml:space="preserve">conform celor specificate </w:t>
      </w:r>
      <w:r w:rsidR="003A78FE" w:rsidRPr="004F2714">
        <w:rPr>
          <w:rFonts w:ascii="Palatino Linotype" w:hAnsi="Palatino Linotype"/>
          <w:color w:val="auto"/>
          <w:sz w:val="20"/>
          <w:szCs w:val="20"/>
        </w:rPr>
        <w:t>in anexele la prezentul regulament</w:t>
      </w:r>
      <w:r w:rsidRPr="004F2714">
        <w:rPr>
          <w:rFonts w:ascii="Palatino Linotype" w:hAnsi="Palatino Linotype"/>
          <w:color w:val="auto"/>
          <w:sz w:val="20"/>
          <w:szCs w:val="20"/>
        </w:rPr>
        <w:t>, toate acestea urmând a fi administrate, organizate si acordate de către Organizator</w:t>
      </w:r>
      <w:r w:rsidR="003A78FE" w:rsidRPr="004F2714">
        <w:rPr>
          <w:rFonts w:ascii="Palatino Linotype" w:hAnsi="Palatino Linotype"/>
          <w:color w:val="auto"/>
          <w:sz w:val="20"/>
          <w:szCs w:val="20"/>
        </w:rPr>
        <w:t>.</w:t>
      </w:r>
    </w:p>
    <w:p w14:paraId="2E8FE62B" w14:textId="77777777" w:rsidR="004F2714" w:rsidRDefault="00322379" w:rsidP="004F2714">
      <w:pPr>
        <w:pStyle w:val="BodyText"/>
        <w:numPr>
          <w:ilvl w:val="1"/>
          <w:numId w:val="1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Participanții la Campanie sunt obligați să respecte termenii și condițiile Regulamentului Oficial, potrivit celor menționate mai jos (denumit în continuare </w:t>
      </w:r>
      <w:r w:rsidRPr="004F2714">
        <w:rPr>
          <w:rFonts w:ascii="Palatino Linotype" w:hAnsi="Palatino Linotype"/>
          <w:b/>
          <w:bCs/>
          <w:i/>
          <w:iCs/>
          <w:color w:val="auto"/>
          <w:sz w:val="20"/>
          <w:szCs w:val="20"/>
        </w:rPr>
        <w:t>“Regulament Oficial”).</w:t>
      </w:r>
    </w:p>
    <w:p w14:paraId="149F66B9" w14:textId="55E32F47" w:rsidR="004F2714" w:rsidRDefault="00322379" w:rsidP="004F2714">
      <w:pPr>
        <w:pStyle w:val="BodyText"/>
        <w:numPr>
          <w:ilvl w:val="1"/>
          <w:numId w:val="1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Regulamentul Oficial este întocmit și va fi făcut public, conform legislației aplicabile din România, </w:t>
      </w:r>
      <w:r w:rsidR="00576899" w:rsidRPr="00576899">
        <w:rPr>
          <w:rFonts w:ascii="Palatino Linotype" w:hAnsi="Palatino Linotype"/>
          <w:color w:val="auto"/>
          <w:sz w:val="20"/>
          <w:szCs w:val="20"/>
        </w:rPr>
        <w:t>pe pagina web dedicată Campaniei (</w:t>
      </w:r>
      <w:r w:rsidR="00807D33" w:rsidRPr="00807D33">
        <w:rPr>
          <w:rFonts w:ascii="Palatino Linotype" w:hAnsi="Palatino Linotype"/>
          <w:color w:val="auto"/>
          <w:sz w:val="20"/>
          <w:szCs w:val="20"/>
        </w:rPr>
        <w:t>implant-dentar-oradea-neodent-neoarch</w:t>
      </w:r>
      <w:r w:rsidR="00576899" w:rsidRPr="00576899">
        <w:rPr>
          <w:rFonts w:ascii="Palatino Linotype" w:hAnsi="Palatino Linotype"/>
          <w:color w:val="auto"/>
          <w:sz w:val="20"/>
          <w:szCs w:val="20"/>
        </w:rPr>
        <w:t>)</w:t>
      </w:r>
      <w:r w:rsidRPr="004F2714">
        <w:rPr>
          <w:rFonts w:ascii="Palatino Linotype" w:hAnsi="Palatino Linotype"/>
          <w:color w:val="auto"/>
          <w:sz w:val="20"/>
          <w:szCs w:val="20"/>
        </w:rPr>
        <w:t>, fiind disponibil gratuit oricărui participant la Campanie. Organizatorul își rezervă dreptul de a modifica sau schimba dispozițiile prezentului Regulament Oficial, urmând ca modificările respective să intre în vigoare numai după anunțul prealabil de prezentare a acestora pe web site-ul Organizatorului</w:t>
      </w:r>
      <w:r w:rsidR="004F2714" w:rsidRPr="004F2714">
        <w:rPr>
          <w:color w:val="auto"/>
        </w:rPr>
        <w:t xml:space="preserve"> </w:t>
      </w:r>
      <w:hyperlink r:id="rId7" w:history="1">
        <w:r w:rsidR="004F2714" w:rsidRPr="004F2714">
          <w:rPr>
            <w:rStyle w:val="Hyperlink"/>
            <w:rFonts w:ascii="Palatino Linotype" w:hAnsi="Palatino Linotype"/>
            <w:color w:val="auto"/>
            <w:sz w:val="20"/>
            <w:szCs w:val="20"/>
          </w:rPr>
          <w:t>www.dentestet.ro</w:t>
        </w:r>
      </w:hyperlink>
      <w:r w:rsidRPr="00AF7944">
        <w:rPr>
          <w:rFonts w:ascii="Palatino Linotype" w:hAnsi="Palatino Linotype"/>
          <w:color w:val="auto"/>
          <w:sz w:val="20"/>
          <w:szCs w:val="20"/>
          <w:lang w:eastAsia="en-US" w:bidi="en-US"/>
        </w:rPr>
        <w:t>.</w:t>
      </w:r>
    </w:p>
    <w:p w14:paraId="6B9A699F" w14:textId="0F0C7AFA" w:rsidR="004630D8" w:rsidRPr="004F2714" w:rsidRDefault="00322379" w:rsidP="004F2714">
      <w:pPr>
        <w:pStyle w:val="BodyText"/>
        <w:numPr>
          <w:ilvl w:val="1"/>
          <w:numId w:val="1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Potrivit liberei decizii a Organizatorului, </w:t>
      </w:r>
      <w:r w:rsidRPr="004F2714">
        <w:rPr>
          <w:rFonts w:ascii="Palatino Linotype" w:hAnsi="Palatino Linotype"/>
          <w:b/>
          <w:bCs/>
          <w:i/>
          <w:iCs/>
          <w:color w:val="auto"/>
          <w:sz w:val="20"/>
          <w:szCs w:val="20"/>
        </w:rPr>
        <w:t>Campania</w:t>
      </w:r>
      <w:r w:rsidRPr="004F2714">
        <w:rPr>
          <w:rFonts w:ascii="Palatino Linotype" w:hAnsi="Palatino Linotype"/>
          <w:color w:val="auto"/>
          <w:sz w:val="20"/>
          <w:szCs w:val="20"/>
        </w:rPr>
        <w:t xml:space="preserve"> poate fi sau NU mediatizat</w:t>
      </w:r>
      <w:r w:rsidR="00576899">
        <w:rPr>
          <w:rFonts w:ascii="Palatino Linotype" w:hAnsi="Palatino Linotype"/>
          <w:color w:val="auto"/>
          <w:sz w:val="20"/>
          <w:szCs w:val="20"/>
        </w:rPr>
        <w:t>ă</w:t>
      </w:r>
      <w:r w:rsidRPr="004F2714">
        <w:rPr>
          <w:rFonts w:ascii="Palatino Linotype" w:hAnsi="Palatino Linotype"/>
          <w:color w:val="auto"/>
          <w:sz w:val="20"/>
          <w:szCs w:val="20"/>
        </w:rPr>
        <w:t xml:space="preserve">, înainte dar </w:t>
      </w:r>
      <w:r w:rsidR="00576899">
        <w:rPr>
          <w:rFonts w:ascii="Palatino Linotype" w:hAnsi="Palatino Linotype"/>
          <w:color w:val="auto"/>
          <w:sz w:val="20"/>
          <w:szCs w:val="20"/>
        </w:rPr>
        <w:t>ș</w:t>
      </w:r>
      <w:r w:rsidRPr="004F2714">
        <w:rPr>
          <w:rFonts w:ascii="Palatino Linotype" w:hAnsi="Palatino Linotype"/>
          <w:color w:val="auto"/>
          <w:sz w:val="20"/>
          <w:szCs w:val="20"/>
        </w:rPr>
        <w:t xml:space="preserve">i pe parcursul derulării acesteia, </w:t>
      </w:r>
      <w:r w:rsidR="00576899">
        <w:rPr>
          <w:rFonts w:ascii="Palatino Linotype" w:hAnsi="Palatino Linotype"/>
          <w:color w:val="auto"/>
          <w:sz w:val="20"/>
          <w:szCs w:val="20"/>
        </w:rPr>
        <w:t>î</w:t>
      </w:r>
      <w:r w:rsidRPr="004F2714">
        <w:rPr>
          <w:rFonts w:ascii="Palatino Linotype" w:hAnsi="Palatino Linotype"/>
          <w:color w:val="auto"/>
          <w:sz w:val="20"/>
          <w:szCs w:val="20"/>
        </w:rPr>
        <w:t xml:space="preserve">n scopul informării publicului si inclusiv prin intermediul unor materiale publicitare si/sau cu rol informativ ce vor putea fi difuzate/publicate prin mijloace de informare precum presa scrisa, radio si/sau </w:t>
      </w:r>
      <w:r w:rsidRPr="00AF7944">
        <w:rPr>
          <w:rFonts w:ascii="Palatino Linotype" w:hAnsi="Palatino Linotype"/>
          <w:color w:val="auto"/>
          <w:sz w:val="20"/>
          <w:szCs w:val="20"/>
          <w:lang w:val="it-IT" w:eastAsia="en-US" w:bidi="en-US"/>
        </w:rPr>
        <w:t xml:space="preserve">online. </w:t>
      </w:r>
      <w:r w:rsidRPr="004F2714">
        <w:rPr>
          <w:rFonts w:ascii="Palatino Linotype" w:hAnsi="Palatino Linotype"/>
          <w:color w:val="auto"/>
          <w:sz w:val="20"/>
          <w:szCs w:val="20"/>
        </w:rPr>
        <w:t>Informațiile pe care astfel de materiale le pot conține vor fi completate si interpretate obligatoriu in conformitate cu prevederile prezentului Regulament Oficial.</w:t>
      </w:r>
    </w:p>
    <w:p w14:paraId="5E93A2FA" w14:textId="77777777" w:rsidR="00891C5D" w:rsidRPr="00AF7944" w:rsidRDefault="00891C5D" w:rsidP="00B91000">
      <w:pPr>
        <w:pStyle w:val="BodyText"/>
        <w:spacing w:after="0" w:line="240" w:lineRule="auto"/>
        <w:jc w:val="both"/>
        <w:rPr>
          <w:rFonts w:ascii="Palatino Linotype" w:hAnsi="Palatino Linotype"/>
          <w:b/>
          <w:bCs/>
          <w:color w:val="auto"/>
          <w:sz w:val="20"/>
          <w:szCs w:val="20"/>
          <w:lang w:val="it-IT" w:eastAsia="en-US" w:bidi="en-US"/>
        </w:rPr>
      </w:pPr>
    </w:p>
    <w:p w14:paraId="1DD2F5AB" w14:textId="48DCED97" w:rsidR="004630D8" w:rsidRPr="004F2714" w:rsidRDefault="00322379" w:rsidP="00B91000">
      <w:pPr>
        <w:pStyle w:val="BodyText"/>
        <w:spacing w:after="0" w:line="240" w:lineRule="auto"/>
        <w:jc w:val="both"/>
        <w:rPr>
          <w:rFonts w:ascii="Palatino Linotype" w:hAnsi="Palatino Linotype"/>
          <w:color w:val="auto"/>
          <w:sz w:val="20"/>
          <w:szCs w:val="20"/>
        </w:rPr>
      </w:pPr>
      <w:r w:rsidRPr="004F2714">
        <w:rPr>
          <w:rFonts w:ascii="Palatino Linotype" w:hAnsi="Palatino Linotype"/>
          <w:b/>
          <w:bCs/>
          <w:color w:val="auto"/>
          <w:sz w:val="20"/>
          <w:szCs w:val="20"/>
          <w:lang w:val="en-US" w:eastAsia="en-US" w:bidi="en-US"/>
        </w:rPr>
        <w:t xml:space="preserve">Art </w:t>
      </w:r>
      <w:r w:rsidRPr="004F2714">
        <w:rPr>
          <w:rFonts w:ascii="Palatino Linotype" w:hAnsi="Palatino Linotype"/>
          <w:b/>
          <w:bCs/>
          <w:color w:val="auto"/>
          <w:sz w:val="20"/>
          <w:szCs w:val="20"/>
        </w:rPr>
        <w:t>2. DURATA CAMPANIEI</w:t>
      </w:r>
    </w:p>
    <w:p w14:paraId="50094B29" w14:textId="77777777" w:rsidR="004F2714" w:rsidRPr="004F2714" w:rsidRDefault="004F2714" w:rsidP="004F2714">
      <w:pPr>
        <w:pStyle w:val="ListParagraph"/>
        <w:numPr>
          <w:ilvl w:val="0"/>
          <w:numId w:val="13"/>
        </w:numPr>
        <w:contextualSpacing w:val="0"/>
        <w:jc w:val="both"/>
        <w:rPr>
          <w:rFonts w:ascii="Palatino Linotype" w:eastAsia="Georgia" w:hAnsi="Palatino Linotype" w:cs="Georgia"/>
          <w:vanish/>
          <w:color w:val="auto"/>
          <w:sz w:val="20"/>
          <w:szCs w:val="20"/>
        </w:rPr>
      </w:pPr>
    </w:p>
    <w:p w14:paraId="4127732B" w14:textId="5D9F36F1" w:rsidR="004630D8" w:rsidRPr="004F2714" w:rsidRDefault="00322379" w:rsidP="004F2714">
      <w:pPr>
        <w:pStyle w:val="BodyText"/>
        <w:numPr>
          <w:ilvl w:val="1"/>
          <w:numId w:val="1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Campania se va derula </w:t>
      </w:r>
      <w:r w:rsidR="003C0F67">
        <w:rPr>
          <w:rFonts w:ascii="Palatino Linotype" w:hAnsi="Palatino Linotype"/>
          <w:color w:val="auto"/>
          <w:sz w:val="20"/>
          <w:szCs w:val="20"/>
        </w:rPr>
        <w:t>în concordanță cu cele</w:t>
      </w:r>
      <w:r w:rsidR="004F2714">
        <w:rPr>
          <w:rFonts w:ascii="Palatino Linotype" w:hAnsi="Palatino Linotype"/>
          <w:color w:val="auto"/>
          <w:sz w:val="20"/>
          <w:szCs w:val="20"/>
        </w:rPr>
        <w:t xml:space="preserve"> anunțate de Organizator, conform formatului Anexei, pentru fiecare </w:t>
      </w:r>
      <w:r w:rsidR="00FF2C02">
        <w:rPr>
          <w:rFonts w:ascii="Palatino Linotype" w:hAnsi="Palatino Linotype"/>
          <w:color w:val="auto"/>
          <w:sz w:val="20"/>
          <w:szCs w:val="20"/>
        </w:rPr>
        <w:t>perioadă</w:t>
      </w:r>
      <w:r w:rsidR="004F2714">
        <w:rPr>
          <w:rFonts w:ascii="Palatino Linotype" w:hAnsi="Palatino Linotype"/>
          <w:color w:val="auto"/>
          <w:sz w:val="20"/>
          <w:szCs w:val="20"/>
        </w:rPr>
        <w:t xml:space="preserve"> în parte</w:t>
      </w:r>
      <w:r w:rsidR="003C0F67">
        <w:rPr>
          <w:rFonts w:ascii="Palatino Linotype" w:hAnsi="Palatino Linotype"/>
          <w:color w:val="auto"/>
          <w:sz w:val="20"/>
          <w:szCs w:val="20"/>
        </w:rPr>
        <w:t>.</w:t>
      </w:r>
      <w:r w:rsidR="00FF2C02">
        <w:rPr>
          <w:rFonts w:ascii="Palatino Linotype" w:hAnsi="Palatino Linotype"/>
          <w:color w:val="auto"/>
          <w:sz w:val="20"/>
          <w:szCs w:val="20"/>
        </w:rPr>
        <w:t xml:space="preserve"> </w:t>
      </w:r>
      <w:r w:rsidR="00FF2C02" w:rsidRPr="00FF2C02">
        <w:rPr>
          <w:rFonts w:ascii="Palatino Linotype" w:hAnsi="Palatino Linotype"/>
          <w:color w:val="auto"/>
          <w:sz w:val="20"/>
          <w:szCs w:val="20"/>
        </w:rPr>
        <w:t>Campania poate înceta înainte de împlinirea perioadei stabilite ori poate fi suspendată oricând în baza liberei decizii a Organizatorului, cu condiția ca acesta să comunice în prealabil o astfel de situație și cu respectarea prevederilor Regulamentului.</w:t>
      </w:r>
    </w:p>
    <w:p w14:paraId="17A84F54" w14:textId="77777777" w:rsidR="00891C5D" w:rsidRPr="00AF7944" w:rsidRDefault="00891C5D" w:rsidP="00B91000">
      <w:pPr>
        <w:pStyle w:val="Heading30"/>
        <w:spacing w:after="0" w:line="240" w:lineRule="auto"/>
        <w:jc w:val="both"/>
        <w:rPr>
          <w:rFonts w:ascii="Palatino Linotype" w:hAnsi="Palatino Linotype"/>
          <w:color w:val="auto"/>
          <w:sz w:val="20"/>
          <w:szCs w:val="20"/>
          <w:lang w:val="it-IT" w:eastAsia="en-US" w:bidi="en-US"/>
        </w:rPr>
      </w:pPr>
      <w:bookmarkStart w:id="1" w:name="bookmark2"/>
    </w:p>
    <w:p w14:paraId="217A0E7E" w14:textId="60E04AF4" w:rsidR="004630D8" w:rsidRPr="004F2714" w:rsidRDefault="00322379" w:rsidP="00B91000">
      <w:pPr>
        <w:pStyle w:val="Heading30"/>
        <w:spacing w:after="0" w:line="240" w:lineRule="auto"/>
        <w:jc w:val="both"/>
        <w:rPr>
          <w:rFonts w:ascii="Palatino Linotype" w:hAnsi="Palatino Linotype"/>
          <w:color w:val="auto"/>
          <w:sz w:val="20"/>
          <w:szCs w:val="20"/>
        </w:rPr>
      </w:pPr>
      <w:r w:rsidRPr="00AF7944">
        <w:rPr>
          <w:rFonts w:ascii="Palatino Linotype" w:hAnsi="Palatino Linotype"/>
          <w:color w:val="auto"/>
          <w:sz w:val="20"/>
          <w:szCs w:val="20"/>
          <w:lang w:val="it-IT" w:eastAsia="en-US" w:bidi="en-US"/>
        </w:rPr>
        <w:t xml:space="preserve">Art </w:t>
      </w:r>
      <w:r w:rsidRPr="004F2714">
        <w:rPr>
          <w:rFonts w:ascii="Palatino Linotype" w:hAnsi="Palatino Linotype"/>
          <w:color w:val="auto"/>
          <w:sz w:val="20"/>
          <w:szCs w:val="20"/>
        </w:rPr>
        <w:t>3. ZONA DE DESFĂȘURARE A CAMPANIEI</w:t>
      </w:r>
      <w:bookmarkEnd w:id="1"/>
    </w:p>
    <w:p w14:paraId="3F6BCD64" w14:textId="77777777" w:rsidR="004F2714" w:rsidRPr="004F2714" w:rsidRDefault="004F2714" w:rsidP="004F2714">
      <w:pPr>
        <w:pStyle w:val="ListParagraph"/>
        <w:numPr>
          <w:ilvl w:val="0"/>
          <w:numId w:val="13"/>
        </w:numPr>
        <w:contextualSpacing w:val="0"/>
        <w:jc w:val="both"/>
        <w:rPr>
          <w:rFonts w:ascii="Palatino Linotype" w:eastAsia="Georgia" w:hAnsi="Palatino Linotype" w:cs="Georgia"/>
          <w:vanish/>
          <w:color w:val="auto"/>
          <w:sz w:val="20"/>
          <w:szCs w:val="20"/>
        </w:rPr>
      </w:pPr>
    </w:p>
    <w:p w14:paraId="36704180" w14:textId="77777777" w:rsidR="004B466A" w:rsidRDefault="004B466A" w:rsidP="004B466A">
      <w:pPr>
        <w:pStyle w:val="BodyText"/>
        <w:numPr>
          <w:ilvl w:val="1"/>
          <w:numId w:val="13"/>
        </w:numPr>
        <w:spacing w:after="0" w:line="240" w:lineRule="auto"/>
        <w:jc w:val="both"/>
        <w:rPr>
          <w:rFonts w:ascii="Palatino Linotype" w:hAnsi="Palatino Linotype"/>
          <w:b/>
          <w:bCs/>
          <w:i/>
          <w:iCs/>
          <w:color w:val="auto"/>
          <w:sz w:val="20"/>
          <w:szCs w:val="20"/>
          <w:lang w:val="en-US" w:bidi="en-US"/>
        </w:rPr>
      </w:pPr>
      <w:bookmarkStart w:id="2" w:name="bookmark4"/>
      <w:r>
        <w:rPr>
          <w:rFonts w:ascii="Palatino Linotype" w:hAnsi="Palatino Linotype"/>
          <w:sz w:val="20"/>
          <w:szCs w:val="20"/>
        </w:rPr>
        <w:t>Campania organizată se desfășoară în clinicile Organizatorului, în concordanță cu cele anunțate de Organizator, conform Anexei la prezentul Regulament.</w:t>
      </w:r>
    </w:p>
    <w:p w14:paraId="070D229F" w14:textId="77777777" w:rsidR="00891C5D" w:rsidRPr="00AF7944" w:rsidRDefault="00891C5D" w:rsidP="00891C5D">
      <w:pPr>
        <w:pStyle w:val="BodyText"/>
        <w:spacing w:after="0" w:line="240" w:lineRule="auto"/>
        <w:jc w:val="both"/>
        <w:rPr>
          <w:rFonts w:ascii="Palatino Linotype" w:hAnsi="Palatino Linotype"/>
          <w:b/>
          <w:bCs/>
          <w:i/>
          <w:iCs/>
          <w:color w:val="auto"/>
          <w:sz w:val="20"/>
          <w:szCs w:val="20"/>
          <w:lang w:val="it-IT" w:eastAsia="en-US" w:bidi="en-US"/>
        </w:rPr>
      </w:pPr>
    </w:p>
    <w:p w14:paraId="1622DAA8" w14:textId="77777777" w:rsidR="00F33700" w:rsidRDefault="00322379" w:rsidP="00F33700">
      <w:pPr>
        <w:pStyle w:val="Heading30"/>
        <w:spacing w:after="0" w:line="240" w:lineRule="auto"/>
        <w:jc w:val="both"/>
        <w:rPr>
          <w:rFonts w:ascii="Palatino Linotype" w:hAnsi="Palatino Linotype"/>
          <w:color w:val="auto"/>
          <w:sz w:val="20"/>
          <w:szCs w:val="20"/>
        </w:rPr>
      </w:pPr>
      <w:r w:rsidRPr="009E7612">
        <w:rPr>
          <w:rFonts w:ascii="Palatino Linotype" w:hAnsi="Palatino Linotype"/>
          <w:color w:val="auto"/>
          <w:sz w:val="20"/>
          <w:szCs w:val="20"/>
          <w:lang w:val="en-US" w:eastAsia="en-US" w:bidi="en-US"/>
        </w:rPr>
        <w:t xml:space="preserve">Art 4. </w:t>
      </w:r>
      <w:bookmarkStart w:id="3" w:name="bookmark6"/>
      <w:bookmarkEnd w:id="2"/>
      <w:r w:rsidR="00F33700">
        <w:rPr>
          <w:rFonts w:ascii="Palatino Linotype" w:hAnsi="Palatino Linotype"/>
          <w:sz w:val="20"/>
          <w:szCs w:val="20"/>
        </w:rPr>
        <w:t>DREPTUL DE PARTICIPARE</w:t>
      </w:r>
    </w:p>
    <w:p w14:paraId="522B13C8" w14:textId="6CD67912" w:rsidR="00F33700" w:rsidRDefault="00F33700" w:rsidP="00F33700">
      <w:pPr>
        <w:pStyle w:val="BodyText"/>
        <w:spacing w:after="0" w:line="240" w:lineRule="auto"/>
        <w:jc w:val="both"/>
        <w:rPr>
          <w:rFonts w:ascii="Palatino Linotype" w:hAnsi="Palatino Linotype"/>
          <w:sz w:val="20"/>
          <w:szCs w:val="20"/>
          <w:lang w:val="it-IT" w:bidi="en-US"/>
        </w:rPr>
      </w:pPr>
      <w:r>
        <w:rPr>
          <w:rFonts w:ascii="Palatino Linotype" w:hAnsi="Palatino Linotype"/>
          <w:sz w:val="20"/>
          <w:szCs w:val="20"/>
          <w:lang w:val="it-IT" w:bidi="en-US"/>
        </w:rPr>
        <w:t>4.1 Pentru ca un Participant să poată accesa pezenta Campanie, trebuie să resp</w:t>
      </w:r>
      <w:r w:rsidR="00576899">
        <w:rPr>
          <w:rFonts w:ascii="Palatino Linotype" w:hAnsi="Palatino Linotype"/>
          <w:sz w:val="20"/>
          <w:szCs w:val="20"/>
          <w:lang w:val="it-IT" w:bidi="en-US"/>
        </w:rPr>
        <w:t>e</w:t>
      </w:r>
      <w:r>
        <w:rPr>
          <w:rFonts w:ascii="Palatino Linotype" w:hAnsi="Palatino Linotype"/>
          <w:sz w:val="20"/>
          <w:szCs w:val="20"/>
          <w:lang w:val="it-IT" w:bidi="en-US"/>
        </w:rPr>
        <w:t xml:space="preserve">cte următorul mecanism: </w:t>
      </w:r>
    </w:p>
    <w:p w14:paraId="59A2B4B3" w14:textId="5E464518" w:rsidR="00F33700" w:rsidRDefault="00F33700" w:rsidP="00F33700">
      <w:pPr>
        <w:pStyle w:val="BodyText"/>
        <w:numPr>
          <w:ilvl w:val="0"/>
          <w:numId w:val="32"/>
        </w:numPr>
        <w:spacing w:after="0" w:line="240" w:lineRule="auto"/>
        <w:jc w:val="both"/>
        <w:rPr>
          <w:rFonts w:ascii="Palatino Linotype" w:hAnsi="Palatino Linotype"/>
          <w:sz w:val="20"/>
          <w:szCs w:val="20"/>
          <w:lang w:val="it-IT" w:bidi="en-US"/>
        </w:rPr>
      </w:pPr>
      <w:r>
        <w:rPr>
          <w:rFonts w:ascii="Palatino Linotype" w:hAnsi="Palatino Linotype"/>
          <w:sz w:val="20"/>
          <w:szCs w:val="20"/>
          <w:lang w:val="it-IT" w:bidi="en-US"/>
        </w:rPr>
        <w:t>Să achiziționeze de pe Site-ul Organizatorului, în perioada Campaniei, Produs</w:t>
      </w:r>
      <w:r w:rsidR="00576899">
        <w:rPr>
          <w:rFonts w:ascii="Palatino Linotype" w:hAnsi="Palatino Linotype"/>
          <w:sz w:val="20"/>
          <w:szCs w:val="20"/>
          <w:lang w:val="it-IT" w:bidi="en-US"/>
        </w:rPr>
        <w:t>ul</w:t>
      </w:r>
      <w:r>
        <w:rPr>
          <w:rFonts w:ascii="Palatino Linotype" w:hAnsi="Palatino Linotype"/>
          <w:sz w:val="20"/>
          <w:szCs w:val="20"/>
          <w:lang w:val="it-IT" w:bidi="en-US"/>
        </w:rPr>
        <w:t xml:space="preserve"> participant la </w:t>
      </w:r>
      <w:r>
        <w:rPr>
          <w:rFonts w:ascii="Palatino Linotype" w:hAnsi="Palatino Linotype"/>
          <w:sz w:val="20"/>
          <w:szCs w:val="20"/>
          <w:lang w:val="it-IT" w:bidi="en-US"/>
        </w:rPr>
        <w:lastRenderedPageBreak/>
        <w:t>Campanie</w:t>
      </w:r>
    </w:p>
    <w:p w14:paraId="51FB1716" w14:textId="77777777" w:rsidR="00F33700" w:rsidRDefault="00F33700" w:rsidP="00F33700">
      <w:pPr>
        <w:pStyle w:val="BodyText"/>
        <w:numPr>
          <w:ilvl w:val="1"/>
          <w:numId w:val="33"/>
        </w:numPr>
        <w:spacing w:after="0" w:line="240" w:lineRule="auto"/>
        <w:jc w:val="both"/>
        <w:rPr>
          <w:rFonts w:ascii="Palatino Linotype" w:hAnsi="Palatino Linotype"/>
          <w:sz w:val="20"/>
          <w:szCs w:val="20"/>
          <w:lang w:bidi="ar-SA"/>
        </w:rPr>
      </w:pPr>
      <w:r>
        <w:rPr>
          <w:rFonts w:ascii="Palatino Linotype" w:hAnsi="Palatino Linotype"/>
          <w:sz w:val="20"/>
          <w:szCs w:val="20"/>
        </w:rPr>
        <w:t>Participarea la această Campanie este accesibilă oricărei persoane fizice, denumită in continuare individual „Participant“ și colectiv „Participanți", care îndeplinește cumulativ următoarele condiții:</w:t>
      </w:r>
    </w:p>
    <w:p w14:paraId="28B17B97" w14:textId="77777777" w:rsidR="00F33700" w:rsidRDefault="00F33700" w:rsidP="00F33700">
      <w:pPr>
        <w:pStyle w:val="BodyText"/>
        <w:numPr>
          <w:ilvl w:val="0"/>
          <w:numId w:val="34"/>
        </w:numPr>
        <w:spacing w:after="0" w:line="240" w:lineRule="auto"/>
        <w:jc w:val="both"/>
        <w:rPr>
          <w:rFonts w:ascii="Palatino Linotype" w:hAnsi="Palatino Linotype"/>
          <w:sz w:val="20"/>
          <w:szCs w:val="20"/>
        </w:rPr>
      </w:pPr>
      <w:bookmarkStart w:id="4" w:name="_Hlk201065519"/>
      <w:r>
        <w:rPr>
          <w:rFonts w:ascii="Palatino Linotype" w:hAnsi="Palatino Linotype"/>
          <w:sz w:val="20"/>
          <w:szCs w:val="20"/>
        </w:rPr>
        <w:t xml:space="preserve">A împlinit vârsta de </w:t>
      </w:r>
      <w:r>
        <w:rPr>
          <w:rFonts w:ascii="Palatino Linotype" w:hAnsi="Palatino Linotype"/>
          <w:b/>
          <w:bCs/>
          <w:i/>
          <w:iCs/>
          <w:sz w:val="20"/>
          <w:szCs w:val="20"/>
          <w:u w:val="single"/>
        </w:rPr>
        <w:t>18 ani</w:t>
      </w:r>
      <w:r>
        <w:rPr>
          <w:rFonts w:ascii="Palatino Linotype" w:hAnsi="Palatino Linotype"/>
          <w:sz w:val="20"/>
          <w:szCs w:val="20"/>
        </w:rPr>
        <w:t xml:space="preserve"> la data înscrierii în Campanie,</w:t>
      </w:r>
    </w:p>
    <w:p w14:paraId="3BDF061B" w14:textId="77777777" w:rsidR="00F33700" w:rsidRDefault="00F33700" w:rsidP="00F33700">
      <w:pPr>
        <w:pStyle w:val="BodyText"/>
        <w:numPr>
          <w:ilvl w:val="0"/>
          <w:numId w:val="34"/>
        </w:numPr>
        <w:spacing w:after="0" w:line="240" w:lineRule="auto"/>
        <w:jc w:val="both"/>
        <w:rPr>
          <w:rFonts w:ascii="Palatino Linotype" w:hAnsi="Palatino Linotype"/>
          <w:sz w:val="20"/>
          <w:szCs w:val="20"/>
        </w:rPr>
      </w:pPr>
      <w:r>
        <w:rPr>
          <w:rFonts w:ascii="Palatino Linotype" w:hAnsi="Palatino Linotype"/>
          <w:sz w:val="20"/>
          <w:szCs w:val="20"/>
        </w:rPr>
        <w:t>Completează Formularul de înscriere accesibil în pagina dedicată Campaniei.</w:t>
      </w:r>
    </w:p>
    <w:bookmarkEnd w:id="4"/>
    <w:p w14:paraId="75FA00C3" w14:textId="77777777" w:rsidR="00F33700" w:rsidRDefault="00F33700" w:rsidP="00F33700">
      <w:pPr>
        <w:pStyle w:val="BodyText"/>
        <w:spacing w:after="0" w:line="240" w:lineRule="auto"/>
        <w:jc w:val="both"/>
        <w:rPr>
          <w:rFonts w:ascii="Palatino Linotype" w:hAnsi="Palatino Linotype"/>
          <w:sz w:val="20"/>
          <w:szCs w:val="20"/>
          <w:highlight w:val="yellow"/>
          <w:lang w:val="it-IT" w:bidi="en-US"/>
        </w:rPr>
      </w:pPr>
    </w:p>
    <w:p w14:paraId="12FC3992" w14:textId="48D58103" w:rsidR="00F33700" w:rsidRDefault="00F33700" w:rsidP="00F33700">
      <w:pPr>
        <w:pStyle w:val="BodyText"/>
        <w:spacing w:after="0" w:line="240" w:lineRule="auto"/>
        <w:jc w:val="both"/>
        <w:rPr>
          <w:rFonts w:ascii="Palatino Linotype" w:hAnsi="Palatino Linotype"/>
          <w:b/>
          <w:bCs/>
          <w:sz w:val="20"/>
          <w:szCs w:val="20"/>
          <w:lang w:val="it-IT" w:bidi="en-US"/>
        </w:rPr>
      </w:pPr>
      <w:r w:rsidRPr="00B228CD">
        <w:rPr>
          <w:rFonts w:ascii="Palatino Linotype" w:hAnsi="Palatino Linotype"/>
          <w:sz w:val="20"/>
          <w:szCs w:val="20"/>
          <w:lang w:val="it-IT" w:bidi="en-US"/>
        </w:rPr>
        <w:t xml:space="preserve"> 4.3</w:t>
      </w:r>
      <w:r>
        <w:rPr>
          <w:rFonts w:ascii="Palatino Linotype" w:hAnsi="Palatino Linotype"/>
          <w:sz w:val="20"/>
          <w:szCs w:val="20"/>
          <w:lang w:val="it-IT" w:bidi="en-US"/>
        </w:rPr>
        <w:t xml:space="preserve"> La înregistrarea în Campanie parti</w:t>
      </w:r>
      <w:r w:rsidR="00576899">
        <w:rPr>
          <w:rFonts w:ascii="Palatino Linotype" w:hAnsi="Palatino Linotype"/>
          <w:sz w:val="20"/>
          <w:szCs w:val="20"/>
          <w:lang w:val="it-IT" w:bidi="en-US"/>
        </w:rPr>
        <w:t>c</w:t>
      </w:r>
      <w:r>
        <w:rPr>
          <w:rFonts w:ascii="Palatino Linotype" w:hAnsi="Palatino Linotype"/>
          <w:sz w:val="20"/>
          <w:szCs w:val="20"/>
          <w:lang w:val="it-IT" w:bidi="en-US"/>
        </w:rPr>
        <w:t>ipanții vor trebui să completeze datele solicitate de Organizator în cadrul unei aplicații de tip „</w:t>
      </w:r>
      <w:r>
        <w:rPr>
          <w:rFonts w:ascii="Palatino Linotype" w:hAnsi="Palatino Linotype"/>
          <w:b/>
          <w:bCs/>
          <w:sz w:val="20"/>
          <w:szCs w:val="20"/>
          <w:lang w:val="it-IT" w:bidi="en-US"/>
        </w:rPr>
        <w:t>formular de participare”.</w:t>
      </w:r>
    </w:p>
    <w:p w14:paraId="71394BE9" w14:textId="77777777" w:rsidR="00F33700" w:rsidRDefault="00F33700" w:rsidP="00F33700">
      <w:pPr>
        <w:pStyle w:val="BodyText"/>
        <w:spacing w:after="0" w:line="240" w:lineRule="auto"/>
        <w:jc w:val="both"/>
        <w:rPr>
          <w:rFonts w:ascii="Palatino Linotype" w:hAnsi="Palatino Linotype"/>
          <w:sz w:val="20"/>
          <w:szCs w:val="20"/>
          <w:lang w:val="it-IT" w:bidi="en-US"/>
        </w:rPr>
      </w:pPr>
      <w:r w:rsidRPr="00B228CD">
        <w:rPr>
          <w:rFonts w:ascii="Palatino Linotype" w:hAnsi="Palatino Linotype"/>
          <w:sz w:val="20"/>
          <w:szCs w:val="20"/>
          <w:lang w:val="it-IT" w:bidi="en-US"/>
        </w:rPr>
        <w:t>4.4</w:t>
      </w:r>
      <w:r>
        <w:rPr>
          <w:rFonts w:ascii="Palatino Linotype" w:hAnsi="Palatino Linotype"/>
          <w:b/>
          <w:bCs/>
          <w:sz w:val="20"/>
          <w:szCs w:val="20"/>
          <w:lang w:val="it-IT" w:bidi="en-US"/>
        </w:rPr>
        <w:t xml:space="preserve">  </w:t>
      </w:r>
      <w:r>
        <w:rPr>
          <w:rFonts w:ascii="Palatino Linotype" w:hAnsi="Palatino Linotype"/>
          <w:sz w:val="20"/>
          <w:szCs w:val="20"/>
          <w:lang w:val="it-IT" w:bidi="en-US"/>
        </w:rPr>
        <w:t xml:space="preserve">Produsele primite în cadrul Campaniei vor putea fi folosite conform condițiilor menționate în fiecare Anexă strict pentru plata serviciilor pentru care au fost emise si strict în perioada de valabilitate inscrisa. </w:t>
      </w:r>
    </w:p>
    <w:p w14:paraId="3E221A7D" w14:textId="77777777" w:rsidR="00F33700" w:rsidRDefault="00F33700" w:rsidP="00F33700">
      <w:pPr>
        <w:pStyle w:val="BodyText"/>
        <w:spacing w:after="0" w:line="240" w:lineRule="auto"/>
        <w:jc w:val="both"/>
        <w:rPr>
          <w:rFonts w:ascii="Palatino Linotype" w:hAnsi="Palatino Linotype"/>
          <w:sz w:val="20"/>
          <w:szCs w:val="20"/>
          <w:lang w:val="it-IT" w:bidi="en-US"/>
        </w:rPr>
      </w:pPr>
      <w:r w:rsidRPr="00B228CD">
        <w:rPr>
          <w:rFonts w:ascii="Palatino Linotype" w:hAnsi="Palatino Linotype"/>
          <w:sz w:val="20"/>
          <w:szCs w:val="20"/>
          <w:lang w:val="it-IT" w:bidi="en-US"/>
        </w:rPr>
        <w:t>4.5</w:t>
      </w:r>
      <w:r>
        <w:rPr>
          <w:rFonts w:ascii="Palatino Linotype" w:hAnsi="Palatino Linotype"/>
          <w:sz w:val="20"/>
          <w:szCs w:val="20"/>
          <w:lang w:val="it-IT" w:bidi="en-US"/>
        </w:rPr>
        <w:t xml:space="preserve"> Participanților la Campanie nu le sunt impuse niciun fel de cheltuieli directe sau indirecte suplimentare, cu excepția cheltuielilor normale de desfășurare a Campaniei (ca de exemplu cheltuieli determinate de achiziționarea produselor participante).</w:t>
      </w:r>
    </w:p>
    <w:p w14:paraId="3D5EF62B" w14:textId="77777777" w:rsidR="00F33700" w:rsidRDefault="00F33700" w:rsidP="00F33700">
      <w:pPr>
        <w:pStyle w:val="BodyText"/>
        <w:spacing w:after="0" w:line="240" w:lineRule="auto"/>
        <w:jc w:val="both"/>
        <w:rPr>
          <w:rFonts w:ascii="Palatino Linotype" w:hAnsi="Palatino Linotype"/>
          <w:sz w:val="20"/>
          <w:szCs w:val="20"/>
          <w:lang w:val="it-IT" w:bidi="en-US"/>
        </w:rPr>
      </w:pPr>
    </w:p>
    <w:p w14:paraId="7F169168" w14:textId="77777777" w:rsidR="00F33700" w:rsidRDefault="00F33700" w:rsidP="00F33700">
      <w:pPr>
        <w:pStyle w:val="BodyText"/>
        <w:numPr>
          <w:ilvl w:val="0"/>
          <w:numId w:val="35"/>
        </w:numPr>
        <w:spacing w:after="0" w:line="240" w:lineRule="auto"/>
        <w:jc w:val="both"/>
        <w:rPr>
          <w:rFonts w:ascii="Palatino Linotype" w:hAnsi="Palatino Linotype"/>
          <w:sz w:val="20"/>
          <w:szCs w:val="20"/>
          <w:lang w:val="en-US" w:bidi="en-US"/>
        </w:rPr>
      </w:pPr>
      <w:proofErr w:type="spellStart"/>
      <w:r>
        <w:rPr>
          <w:rFonts w:ascii="Palatino Linotype" w:hAnsi="Palatino Linotype"/>
          <w:sz w:val="20"/>
          <w:szCs w:val="20"/>
          <w:lang w:val="en-US" w:bidi="en-US"/>
        </w:rPr>
        <w:t>Să</w:t>
      </w:r>
      <w:proofErr w:type="spellEnd"/>
      <w:r>
        <w:rPr>
          <w:rFonts w:ascii="Palatino Linotype" w:hAnsi="Palatino Linotype"/>
          <w:sz w:val="20"/>
          <w:szCs w:val="20"/>
          <w:lang w:val="en-US" w:bidi="en-US"/>
        </w:rPr>
        <w:t xml:space="preserve"> </w:t>
      </w:r>
      <w:proofErr w:type="spellStart"/>
      <w:r>
        <w:rPr>
          <w:rFonts w:ascii="Palatino Linotype" w:hAnsi="Palatino Linotype"/>
          <w:sz w:val="20"/>
          <w:szCs w:val="20"/>
          <w:lang w:val="en-US" w:bidi="en-US"/>
        </w:rPr>
        <w:t>finalizeze</w:t>
      </w:r>
      <w:proofErr w:type="spellEnd"/>
      <w:r>
        <w:rPr>
          <w:rFonts w:ascii="Palatino Linotype" w:hAnsi="Palatino Linotype"/>
          <w:sz w:val="20"/>
          <w:szCs w:val="20"/>
          <w:lang w:val="en-US" w:bidi="en-US"/>
        </w:rPr>
        <w:t xml:space="preserve"> </w:t>
      </w:r>
      <w:proofErr w:type="spellStart"/>
      <w:r>
        <w:rPr>
          <w:rFonts w:ascii="Palatino Linotype" w:hAnsi="Palatino Linotype"/>
          <w:sz w:val="20"/>
          <w:szCs w:val="20"/>
          <w:lang w:val="en-US" w:bidi="en-US"/>
        </w:rPr>
        <w:t>comanda</w:t>
      </w:r>
      <w:proofErr w:type="spellEnd"/>
      <w:r>
        <w:rPr>
          <w:rFonts w:ascii="Palatino Linotype" w:hAnsi="Palatino Linotype"/>
          <w:sz w:val="20"/>
          <w:szCs w:val="20"/>
          <w:lang w:val="en-US" w:bidi="en-US"/>
        </w:rPr>
        <w:t xml:space="preserve">. </w:t>
      </w:r>
    </w:p>
    <w:p w14:paraId="507AF1B2" w14:textId="77777777" w:rsidR="00F33700" w:rsidRDefault="00F33700" w:rsidP="00F33700">
      <w:pPr>
        <w:pStyle w:val="BodyText"/>
        <w:tabs>
          <w:tab w:val="left" w:pos="432"/>
        </w:tabs>
        <w:spacing w:after="0" w:line="240" w:lineRule="auto"/>
        <w:jc w:val="both"/>
        <w:rPr>
          <w:rFonts w:ascii="Palatino Linotype" w:hAnsi="Palatino Linotype"/>
          <w:sz w:val="20"/>
          <w:szCs w:val="20"/>
          <w:lang w:bidi="ar-SA"/>
        </w:rPr>
      </w:pPr>
    </w:p>
    <w:p w14:paraId="179709B1" w14:textId="77777777" w:rsidR="00F33700" w:rsidRDefault="00F33700" w:rsidP="00F33700">
      <w:pPr>
        <w:pStyle w:val="BodyText"/>
        <w:tabs>
          <w:tab w:val="left" w:pos="432"/>
        </w:tabs>
        <w:spacing w:after="0" w:line="240" w:lineRule="auto"/>
        <w:jc w:val="both"/>
        <w:rPr>
          <w:rFonts w:ascii="Palatino Linotype" w:hAnsi="Palatino Linotype"/>
          <w:sz w:val="20"/>
          <w:szCs w:val="20"/>
        </w:rPr>
      </w:pPr>
      <w:r>
        <w:rPr>
          <w:rFonts w:ascii="Palatino Linotype" w:hAnsi="Palatino Linotype"/>
          <w:b/>
          <w:bCs/>
          <w:sz w:val="20"/>
          <w:szCs w:val="20"/>
        </w:rPr>
        <w:t>Condiții privind înscrierea valabilă în Campanie</w:t>
      </w:r>
      <w:r>
        <w:rPr>
          <w:rFonts w:ascii="Palatino Linotype" w:hAnsi="Palatino Linotype"/>
          <w:sz w:val="20"/>
          <w:szCs w:val="20"/>
        </w:rPr>
        <w:t>:</w:t>
      </w:r>
    </w:p>
    <w:p w14:paraId="185B7E7B" w14:textId="77777777" w:rsidR="00F33700" w:rsidRDefault="00F33700" w:rsidP="00F33700">
      <w:pPr>
        <w:pStyle w:val="BodyText"/>
        <w:tabs>
          <w:tab w:val="left" w:pos="432"/>
        </w:tabs>
        <w:spacing w:after="0" w:line="240" w:lineRule="auto"/>
        <w:jc w:val="both"/>
        <w:rPr>
          <w:rFonts w:ascii="Palatino Linotype" w:hAnsi="Palatino Linotype"/>
          <w:sz w:val="20"/>
          <w:szCs w:val="20"/>
        </w:rPr>
      </w:pPr>
    </w:p>
    <w:p w14:paraId="090FEA7C" w14:textId="77777777" w:rsidR="00F33700" w:rsidRDefault="00F33700" w:rsidP="00F33700">
      <w:pPr>
        <w:pStyle w:val="BodyText"/>
        <w:numPr>
          <w:ilvl w:val="0"/>
          <w:numId w:val="36"/>
        </w:numPr>
        <w:tabs>
          <w:tab w:val="left" w:pos="432"/>
        </w:tabs>
        <w:spacing w:after="0" w:line="240" w:lineRule="auto"/>
        <w:jc w:val="both"/>
        <w:rPr>
          <w:rFonts w:ascii="Palatino Linotype" w:hAnsi="Palatino Linotype"/>
          <w:sz w:val="20"/>
          <w:szCs w:val="20"/>
        </w:rPr>
      </w:pPr>
      <w:r>
        <w:rPr>
          <w:rFonts w:ascii="Palatino Linotype" w:hAnsi="Palatino Linotype"/>
          <w:sz w:val="20"/>
          <w:szCs w:val="20"/>
        </w:rPr>
        <w:t>Participantul trebuie să aibă drept de participare potrivit prevederilor Art. 4 din prezentul Regulament.</w:t>
      </w:r>
    </w:p>
    <w:p w14:paraId="42A35A8F" w14:textId="77777777" w:rsidR="00F33700" w:rsidRDefault="00F33700" w:rsidP="00F33700">
      <w:pPr>
        <w:pStyle w:val="BodyText"/>
        <w:numPr>
          <w:ilvl w:val="0"/>
          <w:numId w:val="36"/>
        </w:numPr>
        <w:tabs>
          <w:tab w:val="left" w:pos="432"/>
        </w:tabs>
        <w:spacing w:after="0" w:line="240" w:lineRule="auto"/>
        <w:jc w:val="both"/>
        <w:rPr>
          <w:rFonts w:ascii="Palatino Linotype" w:hAnsi="Palatino Linotype"/>
          <w:sz w:val="20"/>
          <w:szCs w:val="20"/>
        </w:rPr>
      </w:pPr>
      <w:r>
        <w:rPr>
          <w:rFonts w:ascii="Palatino Linotype" w:hAnsi="Palatino Linotype"/>
          <w:sz w:val="20"/>
          <w:szCs w:val="20"/>
        </w:rPr>
        <w:t>Înscrierile în Campanie au fost făcute în perioada de desfășurare a acesteia, conform Anexei la prezentul Regulament.</w:t>
      </w:r>
    </w:p>
    <w:p w14:paraId="0FD5ECAE" w14:textId="529E728C" w:rsidR="00F33700" w:rsidRDefault="00F33700" w:rsidP="00F33700">
      <w:pPr>
        <w:pStyle w:val="BodyText"/>
        <w:numPr>
          <w:ilvl w:val="0"/>
          <w:numId w:val="36"/>
        </w:numPr>
        <w:tabs>
          <w:tab w:val="left" w:pos="432"/>
        </w:tabs>
        <w:spacing w:after="0" w:line="240" w:lineRule="auto"/>
        <w:jc w:val="both"/>
        <w:rPr>
          <w:rFonts w:ascii="Palatino Linotype" w:hAnsi="Palatino Linotype"/>
          <w:sz w:val="20"/>
          <w:szCs w:val="20"/>
        </w:rPr>
      </w:pPr>
      <w:r>
        <w:rPr>
          <w:rFonts w:ascii="Palatino Linotype" w:hAnsi="Palatino Linotype"/>
          <w:sz w:val="20"/>
          <w:szCs w:val="20"/>
        </w:rPr>
        <w:t xml:space="preserve">Participantul se înscrie în Campanie, prin completarea datelor solicitate de Organizator in cadrul unei aplicații de tip </w:t>
      </w:r>
      <w:r>
        <w:rPr>
          <w:rFonts w:ascii="Palatino Linotype" w:hAnsi="Palatino Linotype"/>
          <w:b/>
          <w:bCs/>
          <w:sz w:val="20"/>
          <w:szCs w:val="20"/>
        </w:rPr>
        <w:t xml:space="preserve">„formular de participare” </w:t>
      </w:r>
      <w:r>
        <w:rPr>
          <w:rFonts w:ascii="Palatino Linotype" w:hAnsi="Palatino Linotype"/>
          <w:sz w:val="20"/>
          <w:szCs w:val="20"/>
        </w:rPr>
        <w:t xml:space="preserve">disponibilă pe pagina web a Campaniei: </w:t>
      </w:r>
      <w:r w:rsidR="00807D33" w:rsidRPr="00807D33">
        <w:rPr>
          <w:rFonts w:ascii="Palatino Linotype" w:hAnsi="Palatino Linotype"/>
          <w:sz w:val="20"/>
          <w:szCs w:val="20"/>
        </w:rPr>
        <w:t>implant-dentar-oradea-neodent-neoarch</w:t>
      </w:r>
    </w:p>
    <w:p w14:paraId="5C8E5C34" w14:textId="604B2660" w:rsidR="00B228CD" w:rsidRPr="00D5489E" w:rsidRDefault="00F33700" w:rsidP="00D5489E">
      <w:pPr>
        <w:pStyle w:val="BodyText"/>
        <w:numPr>
          <w:ilvl w:val="0"/>
          <w:numId w:val="36"/>
        </w:numPr>
        <w:tabs>
          <w:tab w:val="left" w:pos="432"/>
        </w:tabs>
        <w:spacing w:after="0" w:line="240" w:lineRule="auto"/>
        <w:jc w:val="both"/>
        <w:rPr>
          <w:rFonts w:ascii="Palatino Linotype" w:hAnsi="Palatino Linotype"/>
          <w:sz w:val="20"/>
          <w:szCs w:val="20"/>
        </w:rPr>
      </w:pPr>
      <w:r>
        <w:rPr>
          <w:rFonts w:ascii="Palatino Linotype" w:hAnsi="Palatino Linotype"/>
          <w:sz w:val="20"/>
          <w:szCs w:val="20"/>
        </w:rPr>
        <w:t>Fiecare înregistrare reprezintă o cerere validă care va fi contabilizată în vederea derulării Campaniei.</w:t>
      </w:r>
      <w:bookmarkStart w:id="5" w:name="bookmark10"/>
      <w:bookmarkEnd w:id="3"/>
    </w:p>
    <w:p w14:paraId="5C742988" w14:textId="77777777" w:rsidR="00B228CD" w:rsidRDefault="00B228CD" w:rsidP="00B228CD">
      <w:pPr>
        <w:pStyle w:val="ListParagraph"/>
        <w:numPr>
          <w:ilvl w:val="0"/>
          <w:numId w:val="31"/>
        </w:numPr>
        <w:jc w:val="both"/>
        <w:rPr>
          <w:rFonts w:ascii="Palatino Linotype" w:eastAsia="Georgia" w:hAnsi="Palatino Linotype" w:cs="Georgia"/>
          <w:vanish/>
          <w:color w:val="auto"/>
          <w:sz w:val="20"/>
          <w:szCs w:val="20"/>
        </w:rPr>
      </w:pPr>
    </w:p>
    <w:p w14:paraId="6F6A1CCC" w14:textId="77777777" w:rsidR="00B228CD" w:rsidRPr="00896C60" w:rsidRDefault="00B228CD" w:rsidP="00896C60">
      <w:pPr>
        <w:pStyle w:val="ListParagraph"/>
        <w:ind w:left="360"/>
        <w:jc w:val="both"/>
        <w:rPr>
          <w:rFonts w:ascii="Palatino Linotype" w:hAnsi="Palatino Linotype"/>
          <w:color w:val="auto"/>
          <w:sz w:val="20"/>
          <w:szCs w:val="20"/>
        </w:rPr>
      </w:pPr>
    </w:p>
    <w:p w14:paraId="54DFA882" w14:textId="5904FE67" w:rsidR="00B228CD" w:rsidRDefault="00896C60" w:rsidP="00896C60">
      <w:pPr>
        <w:pStyle w:val="BodyText"/>
        <w:spacing w:after="0" w:line="240" w:lineRule="auto"/>
        <w:ind w:left="426" w:hanging="426"/>
        <w:jc w:val="both"/>
        <w:rPr>
          <w:rFonts w:ascii="Palatino Linotype" w:hAnsi="Palatino Linotype"/>
          <w:sz w:val="20"/>
          <w:szCs w:val="20"/>
        </w:rPr>
      </w:pPr>
      <w:r>
        <w:rPr>
          <w:rFonts w:ascii="Palatino Linotype" w:hAnsi="Palatino Linotype"/>
          <w:sz w:val="20"/>
          <w:szCs w:val="20"/>
        </w:rPr>
        <w:t xml:space="preserve">4.6. </w:t>
      </w:r>
      <w:r w:rsidR="00B228CD">
        <w:rPr>
          <w:rFonts w:ascii="Palatino Linotype" w:hAnsi="Palatino Linotype"/>
          <w:sz w:val="20"/>
          <w:szCs w:val="20"/>
        </w:rPr>
        <w:t>Organizatorul își rezervă dreptul de a lua toate măsurile pentru a preveni înscrierea în Campanie, precum și dreptul de a elimina din Campanie orice persoană care nu îndeplinește condițiile de a participa la Campanie.</w:t>
      </w:r>
    </w:p>
    <w:p w14:paraId="23505A5F" w14:textId="435CC52C" w:rsidR="00B228CD" w:rsidRDefault="00896C60" w:rsidP="00896C60">
      <w:pPr>
        <w:pStyle w:val="BodyText"/>
        <w:spacing w:after="0" w:line="240" w:lineRule="auto"/>
        <w:ind w:left="426" w:hanging="426"/>
        <w:jc w:val="both"/>
        <w:rPr>
          <w:rFonts w:ascii="Palatino Linotype" w:hAnsi="Palatino Linotype"/>
          <w:sz w:val="20"/>
          <w:szCs w:val="20"/>
        </w:rPr>
      </w:pPr>
      <w:r>
        <w:rPr>
          <w:rFonts w:ascii="Palatino Linotype" w:hAnsi="Palatino Linotype"/>
          <w:sz w:val="20"/>
          <w:szCs w:val="20"/>
        </w:rPr>
        <w:t xml:space="preserve">4.7. </w:t>
      </w:r>
      <w:r w:rsidR="00B228CD">
        <w:rPr>
          <w:rFonts w:ascii="Palatino Linotype" w:hAnsi="Palatino Linotype"/>
          <w:sz w:val="20"/>
          <w:szCs w:val="20"/>
        </w:rPr>
        <w:t>Organizatorul este îndreptățit să ia toate măsurile necesare în caz de tentativă de fraudă a sistemului, abuz sau orice alte tentative care ar putea afecta imaginea Campaniei, precum și a Organizatorului. </w:t>
      </w:r>
    </w:p>
    <w:p w14:paraId="5CA7AB80" w14:textId="77777777" w:rsidR="00B228CD" w:rsidRDefault="00B228CD" w:rsidP="00896C60">
      <w:pPr>
        <w:pStyle w:val="BodyText"/>
        <w:spacing w:after="0" w:line="240" w:lineRule="auto"/>
        <w:ind w:left="426"/>
        <w:jc w:val="both"/>
        <w:rPr>
          <w:rFonts w:ascii="Palatino Linotype" w:hAnsi="Palatino Linotype"/>
          <w:sz w:val="20"/>
          <w:szCs w:val="20"/>
        </w:rPr>
      </w:pPr>
      <w:r>
        <w:rPr>
          <w:rFonts w:ascii="Palatino Linotype" w:hAnsi="Palatino Linotype"/>
          <w:sz w:val="20"/>
          <w:szCs w:val="20"/>
        </w:rPr>
        <w:t>Organizatorul nu va fi responsabil sau răspunzător pentru niciun fel de daune sau pierderi de orice fel, inclusiv daune directe, indirecte, rezultate ca urmare a participării la Campanie.</w:t>
      </w:r>
    </w:p>
    <w:p w14:paraId="276B4829" w14:textId="57FF7AD4" w:rsidR="00B228CD" w:rsidRDefault="00B228CD" w:rsidP="00896C60">
      <w:pPr>
        <w:pStyle w:val="BodyText"/>
        <w:numPr>
          <w:ilvl w:val="1"/>
          <w:numId w:val="46"/>
        </w:numPr>
        <w:spacing w:after="0" w:line="240" w:lineRule="auto"/>
        <w:jc w:val="both"/>
        <w:rPr>
          <w:rFonts w:ascii="Palatino Linotype" w:hAnsi="Palatino Linotype"/>
          <w:sz w:val="20"/>
          <w:szCs w:val="20"/>
        </w:rPr>
      </w:pPr>
      <w:r>
        <w:rPr>
          <w:rFonts w:ascii="Palatino Linotype" w:hAnsi="Palatino Linotype"/>
          <w:sz w:val="20"/>
          <w:szCs w:val="20"/>
        </w:rPr>
        <w:t>Următoarele reguli suplimentare generale sunt aplicabile:</w:t>
      </w:r>
    </w:p>
    <w:p w14:paraId="59BC0DA2" w14:textId="77777777" w:rsidR="00B228CD" w:rsidRDefault="00B228CD" w:rsidP="00B228CD">
      <w:pPr>
        <w:pStyle w:val="ListParagraph"/>
        <w:numPr>
          <w:ilvl w:val="0"/>
          <w:numId w:val="37"/>
        </w:numPr>
        <w:jc w:val="both"/>
        <w:rPr>
          <w:rFonts w:ascii="Palatino Linotype" w:hAnsi="Palatino Linotype"/>
          <w:sz w:val="20"/>
          <w:szCs w:val="20"/>
        </w:rPr>
      </w:pPr>
      <w:r>
        <w:rPr>
          <w:rFonts w:ascii="Palatino Linotype" w:hAnsi="Palatino Linotype"/>
          <w:sz w:val="20"/>
          <w:szCs w:val="20"/>
        </w:rPr>
        <w:t>Produsele sunt obligatoriu nominale.</w:t>
      </w:r>
    </w:p>
    <w:p w14:paraId="1E63D74C" w14:textId="283DE935" w:rsidR="00B228CD" w:rsidRPr="00D5489E" w:rsidRDefault="00B228CD" w:rsidP="00B228CD">
      <w:pPr>
        <w:pStyle w:val="ListParagraph"/>
        <w:numPr>
          <w:ilvl w:val="0"/>
          <w:numId w:val="37"/>
        </w:numPr>
        <w:jc w:val="both"/>
        <w:rPr>
          <w:rFonts w:ascii="Palatino Linotype" w:hAnsi="Palatino Linotype"/>
          <w:color w:val="auto"/>
          <w:sz w:val="20"/>
          <w:szCs w:val="20"/>
        </w:rPr>
      </w:pPr>
      <w:r w:rsidRPr="00D5489E">
        <w:rPr>
          <w:rFonts w:ascii="Palatino Linotype" w:hAnsi="Palatino Linotype"/>
          <w:color w:val="auto"/>
          <w:sz w:val="20"/>
          <w:szCs w:val="20"/>
        </w:rPr>
        <w:t xml:space="preserve">Un Participant poate achiziționa unul sau </w:t>
      </w:r>
      <w:r w:rsidR="003E31BE" w:rsidRPr="00D5489E">
        <w:rPr>
          <w:rFonts w:ascii="Palatino Linotype" w:hAnsi="Palatino Linotype"/>
          <w:color w:val="auto"/>
          <w:sz w:val="20"/>
          <w:szCs w:val="20"/>
        </w:rPr>
        <w:t xml:space="preserve">mai multe </w:t>
      </w:r>
      <w:r w:rsidR="00DF2018" w:rsidRPr="00D5489E">
        <w:rPr>
          <w:rFonts w:ascii="Palatino Linotype" w:hAnsi="Palatino Linotype"/>
          <w:color w:val="auto"/>
          <w:sz w:val="20"/>
          <w:szCs w:val="20"/>
        </w:rPr>
        <w:t>pachete</w:t>
      </w:r>
      <w:r w:rsidRPr="00D5489E">
        <w:rPr>
          <w:rFonts w:ascii="Palatino Linotype" w:hAnsi="Palatino Linotype"/>
          <w:color w:val="auto"/>
          <w:sz w:val="20"/>
          <w:szCs w:val="20"/>
        </w:rPr>
        <w:t xml:space="preserve"> </w:t>
      </w:r>
      <w:r w:rsidR="00DF2018" w:rsidRPr="00D5489E">
        <w:rPr>
          <w:rFonts w:ascii="Palatino Linotype" w:hAnsi="Palatino Linotype"/>
          <w:color w:val="auto"/>
          <w:sz w:val="20"/>
          <w:szCs w:val="20"/>
        </w:rPr>
        <w:t xml:space="preserve">din </w:t>
      </w:r>
      <w:r w:rsidRPr="00D5489E">
        <w:rPr>
          <w:rFonts w:ascii="Palatino Linotype" w:hAnsi="Palatino Linotype"/>
          <w:color w:val="auto"/>
          <w:sz w:val="20"/>
          <w:szCs w:val="20"/>
        </w:rPr>
        <w:t>Campanie, pe perioada desfășurării acesteia</w:t>
      </w:r>
      <w:r w:rsidR="003E31BE" w:rsidRPr="00D5489E">
        <w:rPr>
          <w:rFonts w:ascii="Palatino Linotype" w:hAnsi="Palatino Linotype"/>
          <w:color w:val="auto"/>
          <w:sz w:val="20"/>
          <w:szCs w:val="20"/>
        </w:rPr>
        <w:t>.</w:t>
      </w:r>
    </w:p>
    <w:p w14:paraId="7747311C" w14:textId="255342CA" w:rsidR="00B228CD" w:rsidRDefault="00B228CD" w:rsidP="00B228CD">
      <w:pPr>
        <w:pStyle w:val="ListParagraph"/>
        <w:numPr>
          <w:ilvl w:val="0"/>
          <w:numId w:val="37"/>
        </w:numPr>
        <w:jc w:val="both"/>
        <w:rPr>
          <w:rFonts w:ascii="Palatino Linotype" w:hAnsi="Palatino Linotype"/>
          <w:sz w:val="20"/>
          <w:szCs w:val="20"/>
        </w:rPr>
      </w:pPr>
      <w:r>
        <w:rPr>
          <w:rFonts w:ascii="Palatino Linotype" w:hAnsi="Palatino Linotype"/>
          <w:sz w:val="20"/>
          <w:szCs w:val="20"/>
        </w:rPr>
        <w:t>Beneficiile nefolosite dintr-un</w:t>
      </w:r>
      <w:r w:rsidR="00DF2018">
        <w:rPr>
          <w:rFonts w:ascii="Palatino Linotype" w:hAnsi="Palatino Linotype"/>
          <w:sz w:val="20"/>
          <w:szCs w:val="20"/>
        </w:rPr>
        <w:t xml:space="preserve"> Pachet</w:t>
      </w:r>
      <w:r>
        <w:rPr>
          <w:rFonts w:ascii="Palatino Linotype" w:hAnsi="Palatino Linotype"/>
          <w:sz w:val="20"/>
          <w:szCs w:val="20"/>
        </w:rPr>
        <w:t xml:space="preserve"> nu pot fi transferate altui beneficiar.</w:t>
      </w:r>
    </w:p>
    <w:p w14:paraId="0133E959" w14:textId="23BA3C8B" w:rsidR="00B228CD" w:rsidRDefault="00B228CD" w:rsidP="00B228CD">
      <w:pPr>
        <w:pStyle w:val="ListParagraph"/>
        <w:numPr>
          <w:ilvl w:val="0"/>
          <w:numId w:val="37"/>
        </w:numPr>
        <w:jc w:val="both"/>
        <w:rPr>
          <w:rFonts w:ascii="Palatino Linotype" w:hAnsi="Palatino Linotype"/>
          <w:sz w:val="20"/>
          <w:szCs w:val="20"/>
        </w:rPr>
      </w:pPr>
      <w:r>
        <w:rPr>
          <w:rFonts w:ascii="Palatino Linotype" w:hAnsi="Palatino Linotype"/>
          <w:sz w:val="20"/>
          <w:szCs w:val="20"/>
        </w:rPr>
        <w:t>Perioada de desfășurare a Campaniei este diferită de perioada până la care Participanții pot culege beneficiile în clinică (</w:t>
      </w:r>
      <w:r w:rsidR="009C673E">
        <w:rPr>
          <w:rFonts w:ascii="Palatino Linotype" w:hAnsi="Palatino Linotype"/>
          <w:sz w:val="20"/>
          <w:szCs w:val="20"/>
        </w:rPr>
        <w:t>conform mențiunilor din anexa prezentă</w:t>
      </w:r>
      <w:r>
        <w:rPr>
          <w:rFonts w:ascii="Palatino Linotype" w:hAnsi="Palatino Linotype"/>
          <w:sz w:val="20"/>
          <w:szCs w:val="20"/>
        </w:rPr>
        <w:t>)</w:t>
      </w:r>
    </w:p>
    <w:p w14:paraId="60F1B4F5" w14:textId="11CC331D" w:rsidR="00B228CD" w:rsidRDefault="00B228CD" w:rsidP="00B228CD">
      <w:pPr>
        <w:pStyle w:val="ListParagraph"/>
        <w:numPr>
          <w:ilvl w:val="0"/>
          <w:numId w:val="37"/>
        </w:numPr>
        <w:jc w:val="both"/>
        <w:rPr>
          <w:rFonts w:ascii="Palatino Linotype" w:hAnsi="Palatino Linotype"/>
          <w:sz w:val="20"/>
          <w:szCs w:val="20"/>
        </w:rPr>
      </w:pPr>
      <w:r>
        <w:rPr>
          <w:rFonts w:ascii="Palatino Linotype" w:hAnsi="Palatino Linotype"/>
          <w:sz w:val="20"/>
          <w:szCs w:val="20"/>
        </w:rPr>
        <w:t>Produsele achiziționate pentru o clinică dintr-un anumit oraș nu pot fi fructificate în alt oraș.</w:t>
      </w:r>
    </w:p>
    <w:p w14:paraId="49D6FCB6" w14:textId="65A3BE5C" w:rsidR="007209E3" w:rsidRPr="002E6549" w:rsidRDefault="007209E3" w:rsidP="007209E3">
      <w:pPr>
        <w:pStyle w:val="ListParagraph"/>
        <w:numPr>
          <w:ilvl w:val="0"/>
          <w:numId w:val="37"/>
        </w:numPr>
        <w:jc w:val="both"/>
        <w:rPr>
          <w:rFonts w:ascii="Palatino Linotype" w:hAnsi="Palatino Linotype"/>
          <w:sz w:val="20"/>
          <w:szCs w:val="20"/>
        </w:rPr>
      </w:pPr>
      <w:r w:rsidRPr="002E6549">
        <w:rPr>
          <w:rFonts w:ascii="Palatino Linotype" w:hAnsi="Palatino Linotype"/>
          <w:sz w:val="20"/>
          <w:szCs w:val="20"/>
        </w:rPr>
        <w:t xml:space="preserve">Beneficiile nu pot fi cumulate pentru același tip de serviciu stomatologic; un beneficiar are dreptul la </w:t>
      </w:r>
      <w:r>
        <w:rPr>
          <w:rFonts w:ascii="Palatino Linotype" w:hAnsi="Palatino Linotype"/>
          <w:sz w:val="20"/>
          <w:szCs w:val="20"/>
        </w:rPr>
        <w:t>două</w:t>
      </w:r>
      <w:r w:rsidRPr="002E6549">
        <w:rPr>
          <w:rFonts w:ascii="Palatino Linotype" w:hAnsi="Palatino Linotype"/>
          <w:sz w:val="20"/>
          <w:szCs w:val="20"/>
        </w:rPr>
        <w:t xml:space="preserve"> pachete promoționale</w:t>
      </w:r>
      <w:r>
        <w:rPr>
          <w:rFonts w:ascii="Palatino Linotype" w:hAnsi="Palatino Linotype"/>
          <w:sz w:val="20"/>
          <w:szCs w:val="20"/>
        </w:rPr>
        <w:t>,</w:t>
      </w:r>
      <w:r w:rsidRPr="002E6549">
        <w:rPr>
          <w:rFonts w:ascii="Palatino Linotype" w:hAnsi="Palatino Linotype"/>
          <w:sz w:val="20"/>
          <w:szCs w:val="20"/>
        </w:rPr>
        <w:t xml:space="preserve"> pentru un plan de tratament complex, doar dacă pachetele promoționale se referă la </w:t>
      </w:r>
      <w:r>
        <w:rPr>
          <w:rFonts w:ascii="Palatino Linotype" w:hAnsi="Palatino Linotype"/>
          <w:sz w:val="20"/>
          <w:szCs w:val="20"/>
        </w:rPr>
        <w:t xml:space="preserve">un tratament complet, bimaxilar, efectuat o singură dată. </w:t>
      </w:r>
    </w:p>
    <w:p w14:paraId="57A9B8C5" w14:textId="77777777" w:rsidR="007209E3" w:rsidRPr="002E6549" w:rsidRDefault="007209E3" w:rsidP="007209E3">
      <w:pPr>
        <w:pStyle w:val="ListParagraph"/>
        <w:numPr>
          <w:ilvl w:val="0"/>
          <w:numId w:val="37"/>
        </w:numPr>
        <w:jc w:val="both"/>
        <w:rPr>
          <w:rFonts w:ascii="Palatino Linotype" w:hAnsi="Palatino Linotype"/>
          <w:sz w:val="20"/>
          <w:szCs w:val="20"/>
        </w:rPr>
      </w:pPr>
      <w:r w:rsidRPr="002E6549">
        <w:rPr>
          <w:rFonts w:ascii="Palatino Linotype" w:hAnsi="Palatino Linotype"/>
          <w:sz w:val="20"/>
          <w:szCs w:val="20"/>
        </w:rPr>
        <w:t>Un abonat poate să achiziționeze pachete promoționale, dar nu se pot cumula beneficiile pentru același tip de tratament, beneficiarul trebuind să aleagă între beneficiile prevăzute de abonament sau cele prevăzute în pachetul promoțional, în funcție de preferință.</w:t>
      </w:r>
    </w:p>
    <w:p w14:paraId="306C67CD" w14:textId="77777777" w:rsidR="007209E3" w:rsidRDefault="007209E3" w:rsidP="007209E3">
      <w:pPr>
        <w:pStyle w:val="ListParagraph"/>
        <w:jc w:val="both"/>
        <w:rPr>
          <w:rFonts w:ascii="Palatino Linotype" w:hAnsi="Palatino Linotype"/>
          <w:sz w:val="20"/>
          <w:szCs w:val="20"/>
        </w:rPr>
      </w:pPr>
    </w:p>
    <w:p w14:paraId="3E6F3DDE" w14:textId="77777777" w:rsidR="00B228CD" w:rsidRDefault="00B228CD" w:rsidP="00B228CD">
      <w:pPr>
        <w:jc w:val="both"/>
        <w:rPr>
          <w:rFonts w:ascii="Palatino Linotype" w:hAnsi="Palatino Linotype"/>
          <w:sz w:val="20"/>
          <w:szCs w:val="20"/>
        </w:rPr>
      </w:pPr>
    </w:p>
    <w:p w14:paraId="7CB25DDD" w14:textId="5777DD73" w:rsidR="00B228CD" w:rsidRPr="00B228CD" w:rsidRDefault="00B228CD" w:rsidP="00B228CD">
      <w:pPr>
        <w:jc w:val="both"/>
        <w:rPr>
          <w:rFonts w:ascii="Palatino Linotype" w:hAnsi="Palatino Linotype"/>
          <w:b/>
          <w:bCs/>
          <w:sz w:val="20"/>
          <w:szCs w:val="20"/>
        </w:rPr>
      </w:pPr>
      <w:r w:rsidRPr="00B228CD">
        <w:rPr>
          <w:rFonts w:ascii="Palatino Linotype" w:hAnsi="Palatino Linotype"/>
          <w:b/>
          <w:bCs/>
          <w:sz w:val="20"/>
          <w:szCs w:val="20"/>
          <w:lang w:val="it-IT"/>
        </w:rPr>
        <w:lastRenderedPageBreak/>
        <w:t xml:space="preserve">Art </w:t>
      </w:r>
      <w:r w:rsidR="00896C60">
        <w:rPr>
          <w:rFonts w:ascii="Palatino Linotype" w:hAnsi="Palatino Linotype"/>
          <w:b/>
          <w:bCs/>
          <w:sz w:val="20"/>
          <w:szCs w:val="20"/>
          <w:lang w:val="it-IT"/>
        </w:rPr>
        <w:t>5</w:t>
      </w:r>
      <w:r w:rsidRPr="00B228CD">
        <w:rPr>
          <w:rFonts w:ascii="Palatino Linotype" w:hAnsi="Palatino Linotype"/>
          <w:b/>
          <w:bCs/>
          <w:sz w:val="20"/>
          <w:szCs w:val="20"/>
          <w:lang w:val="it-IT"/>
        </w:rPr>
        <w:t xml:space="preserve">. </w:t>
      </w:r>
      <w:r w:rsidRPr="00B228CD">
        <w:rPr>
          <w:rFonts w:ascii="Palatino Linotype" w:hAnsi="Palatino Linotype"/>
          <w:b/>
          <w:bCs/>
          <w:sz w:val="20"/>
          <w:szCs w:val="20"/>
        </w:rPr>
        <w:t>PRODUSELE CAMPANIEI</w:t>
      </w:r>
    </w:p>
    <w:p w14:paraId="61C7E1A4" w14:textId="7D3E84FE" w:rsidR="00B228CD" w:rsidRPr="00B228CD" w:rsidRDefault="00896C60" w:rsidP="00B228CD">
      <w:pPr>
        <w:jc w:val="both"/>
        <w:rPr>
          <w:rFonts w:ascii="Palatino Linotype" w:hAnsi="Palatino Linotype"/>
          <w:sz w:val="20"/>
          <w:szCs w:val="20"/>
        </w:rPr>
      </w:pPr>
      <w:r>
        <w:rPr>
          <w:rFonts w:ascii="Palatino Linotype" w:hAnsi="Palatino Linotype"/>
          <w:sz w:val="20"/>
          <w:szCs w:val="20"/>
        </w:rPr>
        <w:t>5</w:t>
      </w:r>
      <w:r w:rsidR="00B228CD" w:rsidRPr="00B228CD">
        <w:rPr>
          <w:rFonts w:ascii="Palatino Linotype" w:hAnsi="Palatino Linotype"/>
          <w:sz w:val="20"/>
          <w:szCs w:val="20"/>
        </w:rPr>
        <w:t>.1 În cadrul Campaniei, Participanții pot avea acces la următoarele Servicii și tratamente stomatologice la tarife speciale:</w:t>
      </w:r>
    </w:p>
    <w:p w14:paraId="4C28423E" w14:textId="77777777" w:rsidR="00B228CD" w:rsidRPr="00B228CD" w:rsidRDefault="00B228CD" w:rsidP="00B228CD">
      <w:pPr>
        <w:jc w:val="both"/>
        <w:rPr>
          <w:rFonts w:ascii="Palatino Linotype" w:hAnsi="Palatino Linotype"/>
          <w:b/>
          <w:bCs/>
          <w:sz w:val="20"/>
          <w:szCs w:val="20"/>
          <w:lang w:val="it-IT"/>
        </w:rPr>
      </w:pPr>
    </w:p>
    <w:p w14:paraId="3F82336B" w14:textId="298687A6" w:rsidR="00B228CD" w:rsidRPr="00B228CD" w:rsidRDefault="00807D33" w:rsidP="00B228CD">
      <w:pPr>
        <w:numPr>
          <w:ilvl w:val="0"/>
          <w:numId w:val="39"/>
        </w:numPr>
        <w:jc w:val="both"/>
        <w:rPr>
          <w:rFonts w:ascii="Palatino Linotype" w:hAnsi="Palatino Linotype"/>
          <w:sz w:val="20"/>
          <w:szCs w:val="20"/>
        </w:rPr>
      </w:pPr>
      <w:r>
        <w:rPr>
          <w:rFonts w:ascii="Palatino Linotype" w:hAnsi="Palatino Linotype"/>
          <w:b/>
          <w:bCs/>
          <w:sz w:val="20"/>
          <w:szCs w:val="20"/>
        </w:rPr>
        <w:t xml:space="preserve">3.900 LEI </w:t>
      </w:r>
      <w:r w:rsidR="003E31BE">
        <w:rPr>
          <w:rFonts w:ascii="Palatino Linotype" w:hAnsi="Palatino Linotype"/>
          <w:b/>
          <w:bCs/>
          <w:sz w:val="20"/>
          <w:szCs w:val="20"/>
        </w:rPr>
        <w:t xml:space="preserve">reducere </w:t>
      </w:r>
      <w:r>
        <w:rPr>
          <w:rFonts w:ascii="Palatino Linotype" w:hAnsi="Palatino Linotype"/>
          <w:b/>
          <w:bCs/>
          <w:sz w:val="20"/>
          <w:szCs w:val="20"/>
        </w:rPr>
        <w:t xml:space="preserve">la sistemul </w:t>
      </w:r>
      <w:r w:rsidR="00DF2018" w:rsidRPr="00DF2018">
        <w:rPr>
          <w:rFonts w:ascii="Palatino Linotype" w:hAnsi="Palatino Linotype"/>
          <w:b/>
          <w:bCs/>
          <w:sz w:val="20"/>
          <w:szCs w:val="20"/>
        </w:rPr>
        <w:t>NEODENT® NEOARCH® Immediate fixed full-arch solution by Straumann® </w:t>
      </w:r>
      <w:r w:rsidR="00B228CD" w:rsidRPr="00B228CD">
        <w:rPr>
          <w:rFonts w:ascii="Palatino Linotype" w:hAnsi="Palatino Linotype"/>
          <w:b/>
          <w:bCs/>
          <w:sz w:val="20"/>
          <w:szCs w:val="20"/>
        </w:rPr>
        <w:t>",</w:t>
      </w:r>
      <w:r w:rsidR="00B228CD" w:rsidRPr="00B228CD">
        <w:rPr>
          <w:rFonts w:ascii="Palatino Linotype" w:hAnsi="Palatino Linotype"/>
          <w:sz w:val="20"/>
          <w:szCs w:val="20"/>
        </w:rPr>
        <w:t xml:space="preserve">  include: </w:t>
      </w:r>
    </w:p>
    <w:p w14:paraId="00FB631F" w14:textId="46CDF622" w:rsidR="00B228CD" w:rsidRPr="00434CB9" w:rsidRDefault="00B228CD" w:rsidP="00B228CD">
      <w:pPr>
        <w:jc w:val="both"/>
        <w:rPr>
          <w:rFonts w:ascii="Palatino Linotype" w:hAnsi="Palatino Linotype"/>
          <w:color w:val="auto"/>
          <w:sz w:val="20"/>
          <w:szCs w:val="20"/>
        </w:rPr>
      </w:pPr>
      <w:r w:rsidRPr="00434CB9">
        <w:rPr>
          <w:rFonts w:ascii="Palatino Linotype" w:hAnsi="Palatino Linotype"/>
          <w:color w:val="auto"/>
          <w:sz w:val="20"/>
          <w:szCs w:val="20"/>
        </w:rPr>
        <w:t xml:space="preserve">- </w:t>
      </w:r>
      <w:r w:rsidR="00896C60" w:rsidRPr="00434CB9">
        <w:rPr>
          <w:rFonts w:ascii="Palatino Linotype" w:hAnsi="Palatino Linotype"/>
          <w:color w:val="auto"/>
          <w:sz w:val="20"/>
          <w:szCs w:val="20"/>
        </w:rPr>
        <w:t>Sistem de implanturi dentare Neodent</w:t>
      </w:r>
      <w:r w:rsidR="00896C60" w:rsidRPr="00434CB9">
        <w:rPr>
          <w:rFonts w:ascii="Palatino Linotype" w:hAnsi="Palatino Linotype"/>
          <w:b/>
          <w:bCs/>
          <w:color w:val="auto"/>
          <w:sz w:val="20"/>
          <w:szCs w:val="20"/>
        </w:rPr>
        <w:t>®</w:t>
      </w:r>
      <w:r w:rsidR="00896C60" w:rsidRPr="00434CB9">
        <w:rPr>
          <w:rFonts w:ascii="Palatino Linotype" w:hAnsi="Palatino Linotype"/>
          <w:color w:val="auto"/>
          <w:sz w:val="20"/>
          <w:szCs w:val="20"/>
        </w:rPr>
        <w:t>-NeoArch</w:t>
      </w:r>
      <w:r w:rsidR="00896C60" w:rsidRPr="00434CB9">
        <w:rPr>
          <w:rFonts w:ascii="Palatino Linotype" w:hAnsi="Palatino Linotype"/>
          <w:b/>
          <w:bCs/>
          <w:color w:val="auto"/>
          <w:sz w:val="20"/>
          <w:szCs w:val="20"/>
        </w:rPr>
        <w:t>® by Straumann,</w:t>
      </w:r>
    </w:p>
    <w:p w14:paraId="4716482B" w14:textId="666855CF" w:rsidR="00B228CD" w:rsidRPr="00434CB9" w:rsidRDefault="00B228CD" w:rsidP="00B228CD">
      <w:pPr>
        <w:jc w:val="both"/>
        <w:rPr>
          <w:rFonts w:ascii="Palatino Linotype" w:hAnsi="Palatino Linotype"/>
          <w:color w:val="auto"/>
          <w:sz w:val="20"/>
          <w:szCs w:val="20"/>
        </w:rPr>
      </w:pPr>
      <w:r w:rsidRPr="00434CB9">
        <w:rPr>
          <w:rFonts w:ascii="Palatino Linotype" w:hAnsi="Palatino Linotype"/>
          <w:color w:val="auto"/>
          <w:sz w:val="20"/>
          <w:szCs w:val="20"/>
        </w:rPr>
        <w:t xml:space="preserve">- </w:t>
      </w:r>
      <w:r w:rsidR="00896C60" w:rsidRPr="00434CB9">
        <w:rPr>
          <w:rFonts w:ascii="Palatino Linotype" w:hAnsi="Palatino Linotype"/>
          <w:color w:val="auto"/>
          <w:sz w:val="20"/>
          <w:szCs w:val="20"/>
        </w:rPr>
        <w:t>Accesorii protetice provizorii,</w:t>
      </w:r>
    </w:p>
    <w:p w14:paraId="3CDB8465" w14:textId="4BB0CFC6" w:rsidR="00B228CD" w:rsidRPr="00434CB9" w:rsidRDefault="00B228CD" w:rsidP="00B228CD">
      <w:pPr>
        <w:jc w:val="both"/>
        <w:rPr>
          <w:rFonts w:ascii="Palatino Linotype" w:hAnsi="Palatino Linotype"/>
          <w:color w:val="auto"/>
          <w:sz w:val="20"/>
          <w:szCs w:val="20"/>
        </w:rPr>
      </w:pPr>
      <w:r w:rsidRPr="00434CB9">
        <w:rPr>
          <w:rFonts w:ascii="Palatino Linotype" w:hAnsi="Palatino Linotype"/>
          <w:color w:val="auto"/>
          <w:sz w:val="20"/>
          <w:szCs w:val="20"/>
        </w:rPr>
        <w:t xml:space="preserve">- </w:t>
      </w:r>
      <w:r w:rsidR="00896C60" w:rsidRPr="00434CB9">
        <w:rPr>
          <w:rFonts w:ascii="Palatino Linotype" w:hAnsi="Palatino Linotype"/>
          <w:color w:val="auto"/>
          <w:sz w:val="20"/>
          <w:szCs w:val="20"/>
        </w:rPr>
        <w:t>Lucrare fixă totală provizorie,</w:t>
      </w:r>
    </w:p>
    <w:p w14:paraId="4C72F5C6" w14:textId="60B57159" w:rsidR="00B228CD" w:rsidRPr="00434CB9" w:rsidRDefault="00B228CD" w:rsidP="00B228CD">
      <w:pPr>
        <w:jc w:val="both"/>
        <w:rPr>
          <w:rFonts w:ascii="Palatino Linotype" w:hAnsi="Palatino Linotype"/>
          <w:color w:val="auto"/>
          <w:sz w:val="20"/>
          <w:szCs w:val="20"/>
        </w:rPr>
      </w:pPr>
      <w:r w:rsidRPr="00434CB9">
        <w:rPr>
          <w:rFonts w:ascii="Palatino Linotype" w:hAnsi="Palatino Linotype"/>
          <w:color w:val="auto"/>
          <w:sz w:val="20"/>
          <w:szCs w:val="20"/>
        </w:rPr>
        <w:t xml:space="preserve">- </w:t>
      </w:r>
      <w:r w:rsidR="00896C60" w:rsidRPr="00434CB9">
        <w:rPr>
          <w:rFonts w:ascii="Palatino Linotype" w:hAnsi="Palatino Linotype"/>
          <w:color w:val="auto"/>
          <w:sz w:val="20"/>
          <w:szCs w:val="20"/>
        </w:rPr>
        <w:t>EXCLUSIVE Airflow</w:t>
      </w:r>
      <w:r w:rsidR="00896C60" w:rsidRPr="00434CB9">
        <w:rPr>
          <w:rFonts w:ascii="Palatino Linotype" w:hAnsi="Palatino Linotype"/>
          <w:b/>
          <w:bCs/>
          <w:color w:val="auto"/>
          <w:sz w:val="20"/>
          <w:szCs w:val="20"/>
        </w:rPr>
        <w:t xml:space="preserve">® </w:t>
      </w:r>
      <w:r w:rsidR="00896C60" w:rsidRPr="00434CB9">
        <w:rPr>
          <w:rFonts w:ascii="Palatino Linotype" w:hAnsi="Palatino Linotype"/>
          <w:color w:val="auto"/>
          <w:sz w:val="20"/>
          <w:szCs w:val="20"/>
        </w:rPr>
        <w:t>PREVENTION Protocol</w:t>
      </w:r>
      <w:r w:rsidR="00434CB9">
        <w:rPr>
          <w:rFonts w:ascii="Palatino Linotype" w:hAnsi="Palatino Linotype"/>
          <w:color w:val="auto"/>
          <w:sz w:val="20"/>
          <w:szCs w:val="20"/>
        </w:rPr>
        <w:t>.</w:t>
      </w:r>
    </w:p>
    <w:p w14:paraId="5B809660" w14:textId="77777777" w:rsidR="003E31BE" w:rsidRDefault="003E31BE" w:rsidP="00B228CD">
      <w:pPr>
        <w:jc w:val="both"/>
        <w:rPr>
          <w:rFonts w:ascii="Palatino Linotype" w:hAnsi="Palatino Linotype"/>
          <w:color w:val="EE0000"/>
          <w:sz w:val="20"/>
          <w:szCs w:val="20"/>
        </w:rPr>
      </w:pPr>
    </w:p>
    <w:p w14:paraId="6E07E764" w14:textId="77777777" w:rsidR="00807D33" w:rsidRDefault="007209E3" w:rsidP="007209E3">
      <w:pPr>
        <w:rPr>
          <w:rFonts w:ascii="Palatino Linotype" w:hAnsi="Palatino Linotype"/>
          <w:color w:val="auto"/>
          <w:sz w:val="20"/>
          <w:szCs w:val="20"/>
          <w:lang w:val="en-US"/>
        </w:rPr>
      </w:pPr>
      <w:r w:rsidRPr="00434CB9">
        <w:rPr>
          <w:rFonts w:ascii="Palatino Linotype" w:hAnsi="Palatino Linotype"/>
          <w:color w:val="auto"/>
          <w:sz w:val="20"/>
          <w:szCs w:val="20"/>
        </w:rPr>
        <w:t xml:space="preserve">-  </w:t>
      </w:r>
      <w:r w:rsidRPr="007209E3">
        <w:rPr>
          <w:rFonts w:ascii="Palatino Linotype" w:hAnsi="Palatino Linotype"/>
          <w:color w:val="auto"/>
          <w:sz w:val="20"/>
          <w:szCs w:val="20"/>
          <w:lang w:val="en-US"/>
        </w:rPr>
        <w:t>PROTOCOL COMPLET DE EVALUARE</w:t>
      </w:r>
      <w:r w:rsidR="00434CB9" w:rsidRPr="00434CB9">
        <w:rPr>
          <w:rFonts w:ascii="Palatino Linotype" w:hAnsi="Palatino Linotype"/>
          <w:color w:val="auto"/>
          <w:sz w:val="20"/>
          <w:szCs w:val="20"/>
          <w:lang w:val="en-US"/>
        </w:rPr>
        <w:t xml:space="preserve">- </w:t>
      </w:r>
      <w:r w:rsidR="00807D33">
        <w:rPr>
          <w:rFonts w:ascii="Palatino Linotype" w:hAnsi="Palatino Linotype"/>
          <w:color w:val="auto"/>
          <w:sz w:val="20"/>
          <w:szCs w:val="20"/>
        </w:rPr>
        <w:t>150</w:t>
      </w:r>
      <w:r w:rsidR="00434CB9" w:rsidRPr="00434CB9">
        <w:rPr>
          <w:rFonts w:ascii="Palatino Linotype" w:hAnsi="Palatino Linotype"/>
          <w:color w:val="auto"/>
          <w:sz w:val="20"/>
          <w:szCs w:val="20"/>
        </w:rPr>
        <w:t xml:space="preserve"> </w:t>
      </w:r>
      <w:r w:rsidR="00807D33">
        <w:rPr>
          <w:rFonts w:ascii="Palatino Linotype" w:hAnsi="Palatino Linotype"/>
          <w:color w:val="auto"/>
          <w:sz w:val="20"/>
          <w:szCs w:val="20"/>
        </w:rPr>
        <w:t>LEI</w:t>
      </w:r>
      <w:r w:rsidRPr="00434CB9">
        <w:rPr>
          <w:rFonts w:ascii="Palatino Linotype" w:hAnsi="Palatino Linotype"/>
          <w:color w:val="auto"/>
          <w:sz w:val="20"/>
          <w:szCs w:val="20"/>
          <w:lang w:val="en-US"/>
        </w:rPr>
        <w:t xml:space="preserve"> </w:t>
      </w:r>
    </w:p>
    <w:p w14:paraId="7C5A1CD2" w14:textId="4044D7CC" w:rsidR="007209E3" w:rsidRPr="007209E3" w:rsidRDefault="007209E3" w:rsidP="007209E3">
      <w:pPr>
        <w:rPr>
          <w:rFonts w:ascii="Palatino Linotype" w:hAnsi="Palatino Linotype"/>
          <w:color w:val="auto"/>
          <w:sz w:val="20"/>
          <w:szCs w:val="20"/>
          <w:lang w:val="en-US"/>
        </w:rPr>
      </w:pPr>
      <w:r w:rsidRPr="007209E3">
        <w:rPr>
          <w:rFonts w:ascii="Palatino Linotype" w:hAnsi="Palatino Linotype"/>
          <w:color w:val="auto"/>
          <w:sz w:val="20"/>
          <w:szCs w:val="20"/>
          <w:lang w:val="en-US"/>
        </w:rPr>
        <w:t>Examen</w:t>
      </w:r>
      <w:r w:rsidR="00807D33">
        <w:rPr>
          <w:rFonts w:ascii="Palatino Linotype" w:hAnsi="Palatino Linotype"/>
          <w:color w:val="auto"/>
          <w:sz w:val="20"/>
          <w:szCs w:val="20"/>
          <w:lang w:val="en-US"/>
        </w:rPr>
        <w:t xml:space="preserve"> </w:t>
      </w:r>
      <w:r w:rsidRPr="007209E3">
        <w:rPr>
          <w:rFonts w:ascii="Palatino Linotype" w:hAnsi="Palatino Linotype"/>
          <w:color w:val="auto"/>
          <w:sz w:val="20"/>
          <w:szCs w:val="20"/>
          <w:lang w:val="en-US"/>
        </w:rPr>
        <w:t>clinic; Set </w:t>
      </w:r>
      <w:proofErr w:type="spellStart"/>
      <w:r w:rsidRPr="007209E3">
        <w:rPr>
          <w:rFonts w:ascii="Palatino Linotype" w:hAnsi="Palatino Linotype"/>
          <w:color w:val="auto"/>
          <w:sz w:val="20"/>
          <w:szCs w:val="20"/>
          <w:lang w:val="en-US"/>
        </w:rPr>
        <w:t>complet</w:t>
      </w:r>
      <w:proofErr w:type="spellEnd"/>
      <w:r w:rsidRPr="007209E3">
        <w:rPr>
          <w:rFonts w:ascii="Palatino Linotype" w:hAnsi="Palatino Linotype"/>
          <w:color w:val="auto"/>
          <w:sz w:val="20"/>
          <w:szCs w:val="20"/>
          <w:lang w:val="en-US"/>
        </w:rPr>
        <w:t> de </w:t>
      </w:r>
      <w:proofErr w:type="spellStart"/>
      <w:r w:rsidRPr="007209E3">
        <w:rPr>
          <w:rFonts w:ascii="Palatino Linotype" w:hAnsi="Palatino Linotype"/>
          <w:color w:val="auto"/>
          <w:sz w:val="20"/>
          <w:szCs w:val="20"/>
          <w:lang w:val="en-US"/>
        </w:rPr>
        <w:t>investigații</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imagistice</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fotografii</w:t>
      </w:r>
      <w:proofErr w:type="spellEnd"/>
      <w:r w:rsidRPr="007209E3">
        <w:rPr>
          <w:rFonts w:ascii="Palatino Linotype" w:hAnsi="Palatino Linotype"/>
          <w:color w:val="auto"/>
          <w:sz w:val="20"/>
          <w:szCs w:val="20"/>
          <w:lang w:val="en-US"/>
        </w:rPr>
        <w:t> de diagnostic, </w:t>
      </w:r>
      <w:proofErr w:type="spellStart"/>
      <w:r w:rsidRPr="007209E3">
        <w:rPr>
          <w:rFonts w:ascii="Palatino Linotype" w:hAnsi="Palatino Linotype"/>
          <w:color w:val="auto"/>
          <w:sz w:val="20"/>
          <w:szCs w:val="20"/>
          <w:lang w:val="en-US"/>
        </w:rPr>
        <w:t>radiografie</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panoramică</w:t>
      </w:r>
      <w:proofErr w:type="spellEnd"/>
      <w:r w:rsidRPr="007209E3">
        <w:rPr>
          <w:rFonts w:ascii="Palatino Linotype" w:hAnsi="Palatino Linotype"/>
          <w:color w:val="auto"/>
          <w:sz w:val="20"/>
          <w:szCs w:val="20"/>
          <w:lang w:val="en-US"/>
        </w:rPr>
        <w:t>/ computer </w:t>
      </w:r>
      <w:proofErr w:type="spellStart"/>
      <w:r w:rsidRPr="007209E3">
        <w:rPr>
          <w:rFonts w:ascii="Palatino Linotype" w:hAnsi="Palatino Linotype"/>
          <w:color w:val="auto"/>
          <w:sz w:val="20"/>
          <w:szCs w:val="20"/>
          <w:lang w:val="en-US"/>
        </w:rPr>
        <w:t>tomograf</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în</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funcție</w:t>
      </w:r>
      <w:proofErr w:type="spellEnd"/>
      <w:r w:rsidRPr="007209E3">
        <w:rPr>
          <w:rFonts w:ascii="Palatino Linotype" w:hAnsi="Palatino Linotype"/>
          <w:color w:val="auto"/>
          <w:sz w:val="20"/>
          <w:szCs w:val="20"/>
          <w:lang w:val="en-US"/>
        </w:rPr>
        <w:t> de </w:t>
      </w:r>
      <w:proofErr w:type="spellStart"/>
      <w:r w:rsidRPr="007209E3">
        <w:rPr>
          <w:rFonts w:ascii="Palatino Linotype" w:hAnsi="Palatino Linotype"/>
          <w:color w:val="auto"/>
          <w:sz w:val="20"/>
          <w:szCs w:val="20"/>
          <w:lang w:val="en-US"/>
        </w:rPr>
        <w:t>recomandarea</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medicului</w:t>
      </w:r>
      <w:proofErr w:type="spellEnd"/>
      <w:r w:rsidRPr="007209E3">
        <w:rPr>
          <w:rFonts w:ascii="Palatino Linotype" w:hAnsi="Palatino Linotype"/>
          <w:color w:val="auto"/>
          <w:sz w:val="20"/>
          <w:szCs w:val="20"/>
          <w:lang w:val="en-US"/>
        </w:rPr>
        <w:t>);</w:t>
      </w:r>
      <w:r w:rsidRPr="00434CB9">
        <w:rPr>
          <w:rFonts w:ascii="Palatino Linotype" w:hAnsi="Palatino Linotype"/>
          <w:color w:val="auto"/>
          <w:sz w:val="20"/>
          <w:szCs w:val="20"/>
          <w:lang w:val="en-US"/>
        </w:rPr>
        <w:t xml:space="preserve"> </w:t>
      </w:r>
      <w:proofErr w:type="spellStart"/>
      <w:r w:rsidRPr="007209E3">
        <w:rPr>
          <w:rFonts w:ascii="Palatino Linotype" w:hAnsi="Palatino Linotype"/>
          <w:color w:val="auto"/>
          <w:sz w:val="20"/>
          <w:szCs w:val="20"/>
          <w:lang w:val="en-US"/>
        </w:rPr>
        <w:t>Interpretare</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investigații</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imagistice</w:t>
      </w:r>
      <w:proofErr w:type="spellEnd"/>
      <w:r w:rsidRPr="007209E3">
        <w:rPr>
          <w:rFonts w:ascii="Palatino Linotype" w:hAnsi="Palatino Linotype"/>
          <w:color w:val="auto"/>
          <w:sz w:val="20"/>
          <w:szCs w:val="20"/>
          <w:lang w:val="en-US"/>
        </w:rPr>
        <w:t>; Plan de tratament personalizat; Previzualizarea digitală a zâmbetului final. </w:t>
      </w:r>
    </w:p>
    <w:p w14:paraId="2DEF2981" w14:textId="581914F2" w:rsidR="00B228CD" w:rsidRPr="00434CB9" w:rsidRDefault="007209E3" w:rsidP="007209E3">
      <w:pPr>
        <w:rPr>
          <w:rFonts w:ascii="Palatino Linotype" w:hAnsi="Palatino Linotype"/>
          <w:color w:val="auto"/>
          <w:sz w:val="20"/>
          <w:szCs w:val="20"/>
          <w:lang w:val="en-US"/>
        </w:rPr>
      </w:pPr>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Costul</w:t>
      </w:r>
      <w:proofErr w:type="spellEnd"/>
      <w:r w:rsidRPr="007209E3">
        <w:rPr>
          <w:rFonts w:ascii="Palatino Linotype" w:hAnsi="Palatino Linotype"/>
          <w:color w:val="auto"/>
          <w:sz w:val="20"/>
          <w:szCs w:val="20"/>
          <w:lang w:val="en-US"/>
        </w:rPr>
        <w:t xml:space="preserve"> de </w:t>
      </w:r>
      <w:r w:rsidR="00807D33">
        <w:rPr>
          <w:rFonts w:ascii="Palatino Linotype" w:hAnsi="Palatino Linotype"/>
          <w:color w:val="auto"/>
          <w:sz w:val="20"/>
          <w:szCs w:val="20"/>
          <w:lang w:val="en-US"/>
        </w:rPr>
        <w:t>150</w:t>
      </w:r>
      <w:r w:rsidRPr="007209E3">
        <w:rPr>
          <w:rFonts w:ascii="Palatino Linotype" w:hAnsi="Palatino Linotype"/>
          <w:color w:val="auto"/>
          <w:sz w:val="20"/>
          <w:szCs w:val="20"/>
          <w:lang w:val="en-US"/>
        </w:rPr>
        <w:t xml:space="preserve"> </w:t>
      </w:r>
      <w:r w:rsidR="00807D33">
        <w:rPr>
          <w:rFonts w:ascii="Palatino Linotype" w:hAnsi="Palatino Linotype"/>
          <w:color w:val="auto"/>
          <w:sz w:val="20"/>
          <w:szCs w:val="20"/>
          <w:lang w:val="en-US"/>
        </w:rPr>
        <w:t xml:space="preserve">LEI </w:t>
      </w:r>
      <w:proofErr w:type="spellStart"/>
      <w:r w:rsidRPr="007209E3">
        <w:rPr>
          <w:rFonts w:ascii="Palatino Linotype" w:hAnsi="Palatino Linotype"/>
          <w:color w:val="auto"/>
          <w:sz w:val="20"/>
          <w:szCs w:val="20"/>
          <w:lang w:val="en-US"/>
        </w:rPr>
        <w:t>este</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deductibil</w:t>
      </w:r>
      <w:proofErr w:type="spellEnd"/>
      <w:r w:rsidRPr="007209E3">
        <w:rPr>
          <w:rFonts w:ascii="Palatino Linotype" w:hAnsi="Palatino Linotype"/>
          <w:color w:val="auto"/>
          <w:sz w:val="20"/>
          <w:szCs w:val="20"/>
          <w:lang w:val="en-US"/>
        </w:rPr>
        <w:t> la </w:t>
      </w:r>
      <w:proofErr w:type="spellStart"/>
      <w:r w:rsidRPr="007209E3">
        <w:rPr>
          <w:rFonts w:ascii="Palatino Linotype" w:hAnsi="Palatino Linotype"/>
          <w:color w:val="auto"/>
          <w:sz w:val="20"/>
          <w:szCs w:val="20"/>
          <w:lang w:val="en-US"/>
        </w:rPr>
        <w:t>achitarea</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intervenției</w:t>
      </w:r>
      <w:proofErr w:type="spellEnd"/>
      <w:r w:rsidRPr="007209E3">
        <w:rPr>
          <w:rFonts w:ascii="Palatino Linotype" w:hAnsi="Palatino Linotype"/>
          <w:color w:val="auto"/>
          <w:sz w:val="20"/>
          <w:szCs w:val="20"/>
          <w:lang w:val="en-US"/>
        </w:rPr>
        <w:t> </w:t>
      </w:r>
      <w:proofErr w:type="spellStart"/>
      <w:r w:rsidRPr="007209E3">
        <w:rPr>
          <w:rFonts w:ascii="Palatino Linotype" w:hAnsi="Palatino Linotype"/>
          <w:color w:val="auto"/>
          <w:sz w:val="20"/>
          <w:szCs w:val="20"/>
          <w:lang w:val="en-US"/>
        </w:rPr>
        <w:t>chirurgicale</w:t>
      </w:r>
      <w:proofErr w:type="spellEnd"/>
      <w:r w:rsidRPr="007209E3">
        <w:rPr>
          <w:rFonts w:ascii="Palatino Linotype" w:hAnsi="Palatino Linotype"/>
          <w:color w:val="auto"/>
          <w:sz w:val="20"/>
          <w:szCs w:val="20"/>
          <w:lang w:val="en-US"/>
        </w:rPr>
        <w:t> cu implant </w:t>
      </w:r>
      <w:proofErr w:type="spellStart"/>
      <w:r w:rsidRPr="007209E3">
        <w:rPr>
          <w:rFonts w:ascii="Palatino Linotype" w:hAnsi="Palatino Linotype"/>
          <w:color w:val="auto"/>
          <w:sz w:val="20"/>
          <w:szCs w:val="20"/>
          <w:lang w:val="en-US"/>
        </w:rPr>
        <w:t>dentar</w:t>
      </w:r>
      <w:proofErr w:type="spellEnd"/>
      <w:r w:rsidRPr="007209E3">
        <w:rPr>
          <w:rFonts w:ascii="Palatino Linotype" w:hAnsi="Palatino Linotype"/>
          <w:color w:val="auto"/>
          <w:sz w:val="20"/>
          <w:szCs w:val="20"/>
          <w:lang w:val="en-US"/>
        </w:rPr>
        <w:t>. </w:t>
      </w:r>
    </w:p>
    <w:p w14:paraId="4B18181F" w14:textId="77777777" w:rsidR="00B228CD" w:rsidRPr="00434CB9" w:rsidRDefault="00B228CD" w:rsidP="00B228CD">
      <w:pPr>
        <w:jc w:val="both"/>
        <w:rPr>
          <w:rFonts w:ascii="Palatino Linotype" w:hAnsi="Palatino Linotype"/>
          <w:b/>
          <w:bCs/>
          <w:color w:val="auto"/>
          <w:sz w:val="20"/>
          <w:szCs w:val="20"/>
          <w:lang w:bidi="en-US"/>
        </w:rPr>
      </w:pPr>
    </w:p>
    <w:p w14:paraId="76624A6E" w14:textId="77777777" w:rsidR="00B228CD" w:rsidRPr="00B228CD" w:rsidRDefault="00B228CD" w:rsidP="00B228CD">
      <w:pPr>
        <w:jc w:val="both"/>
        <w:rPr>
          <w:rFonts w:ascii="Palatino Linotype" w:hAnsi="Palatino Linotype"/>
          <w:b/>
          <w:bCs/>
          <w:sz w:val="20"/>
          <w:szCs w:val="20"/>
        </w:rPr>
      </w:pPr>
      <w:r w:rsidRPr="00B228CD">
        <w:rPr>
          <w:rFonts w:ascii="Palatino Linotype" w:hAnsi="Palatino Linotype"/>
          <w:b/>
          <w:bCs/>
          <w:sz w:val="20"/>
          <w:szCs w:val="20"/>
          <w:lang w:bidi="en-US"/>
        </w:rPr>
        <w:t xml:space="preserve">Art 6. </w:t>
      </w:r>
      <w:r w:rsidRPr="00B228CD">
        <w:rPr>
          <w:rFonts w:ascii="Palatino Linotype" w:hAnsi="Palatino Linotype"/>
          <w:b/>
          <w:bCs/>
          <w:sz w:val="20"/>
          <w:szCs w:val="20"/>
        </w:rPr>
        <w:t>MECANISMUL CAMPANIEI</w:t>
      </w:r>
    </w:p>
    <w:p w14:paraId="33CE50C1" w14:textId="77777777" w:rsidR="00B228CD" w:rsidRPr="00B228CD" w:rsidRDefault="00B228CD" w:rsidP="00B228CD">
      <w:pPr>
        <w:numPr>
          <w:ilvl w:val="0"/>
          <w:numId w:val="40"/>
        </w:numPr>
        <w:jc w:val="both"/>
        <w:rPr>
          <w:rFonts w:ascii="Palatino Linotype" w:hAnsi="Palatino Linotype"/>
          <w:vanish/>
          <w:sz w:val="20"/>
          <w:szCs w:val="20"/>
        </w:rPr>
      </w:pPr>
    </w:p>
    <w:p w14:paraId="0CFCBA15" w14:textId="77777777" w:rsidR="00B228CD" w:rsidRPr="00B228CD" w:rsidRDefault="00B228CD" w:rsidP="00B228CD">
      <w:pPr>
        <w:jc w:val="both"/>
        <w:rPr>
          <w:rFonts w:ascii="Palatino Linotype" w:hAnsi="Palatino Linotype"/>
          <w:sz w:val="20"/>
          <w:szCs w:val="20"/>
        </w:rPr>
      </w:pPr>
    </w:p>
    <w:p w14:paraId="567B736C" w14:textId="607C8A2F" w:rsidR="00B228CD" w:rsidRPr="00B228CD" w:rsidRDefault="00B228CD" w:rsidP="00B228CD">
      <w:pPr>
        <w:numPr>
          <w:ilvl w:val="0"/>
          <w:numId w:val="36"/>
        </w:numPr>
        <w:jc w:val="both"/>
        <w:rPr>
          <w:rFonts w:ascii="Palatino Linotype" w:hAnsi="Palatino Linotype"/>
          <w:sz w:val="20"/>
          <w:szCs w:val="20"/>
        </w:rPr>
      </w:pPr>
      <w:r w:rsidRPr="00B228CD">
        <w:rPr>
          <w:rFonts w:ascii="Palatino Linotype" w:hAnsi="Palatino Linotype"/>
          <w:sz w:val="20"/>
          <w:szCs w:val="20"/>
        </w:rPr>
        <w:t xml:space="preserve">Fiecare participant care completează </w:t>
      </w:r>
      <w:r w:rsidRPr="00B228CD">
        <w:rPr>
          <w:rFonts w:ascii="Palatino Linotype" w:hAnsi="Palatino Linotype"/>
          <w:b/>
          <w:bCs/>
          <w:sz w:val="20"/>
          <w:szCs w:val="20"/>
        </w:rPr>
        <w:t>Formularul de înscriere</w:t>
      </w:r>
      <w:r w:rsidRPr="00B228CD">
        <w:rPr>
          <w:rFonts w:ascii="Palatino Linotype" w:hAnsi="Palatino Linotype"/>
          <w:sz w:val="20"/>
          <w:szCs w:val="20"/>
        </w:rPr>
        <w:t xml:space="preserve"> va fi înregistrat într-un sistem care ține evidența tuturor celor interesați de Produsele disponibile în Campanie. Ulterior acesta va fi contactat de către echipa Organizatorului pentru programarea </w:t>
      </w:r>
      <w:r w:rsidR="00DF2018">
        <w:rPr>
          <w:rFonts w:ascii="Palatino Linotype" w:hAnsi="Palatino Linotype"/>
          <w:sz w:val="20"/>
          <w:szCs w:val="20"/>
        </w:rPr>
        <w:t>consultației</w:t>
      </w:r>
      <w:r w:rsidR="007209E3">
        <w:rPr>
          <w:rFonts w:ascii="Palatino Linotype" w:hAnsi="Palatino Linotype"/>
          <w:sz w:val="20"/>
          <w:szCs w:val="20"/>
        </w:rPr>
        <w:t>,</w:t>
      </w:r>
    </w:p>
    <w:p w14:paraId="5907CE20" w14:textId="0489A4F1" w:rsidR="00B228CD" w:rsidRPr="00434CB9" w:rsidRDefault="00B228CD" w:rsidP="00B228CD">
      <w:pPr>
        <w:numPr>
          <w:ilvl w:val="0"/>
          <w:numId w:val="36"/>
        </w:numPr>
        <w:jc w:val="both"/>
        <w:rPr>
          <w:rFonts w:ascii="Palatino Linotype" w:hAnsi="Palatino Linotype"/>
          <w:color w:val="auto"/>
          <w:sz w:val="20"/>
          <w:szCs w:val="20"/>
        </w:rPr>
      </w:pPr>
      <w:r w:rsidRPr="00434CB9">
        <w:rPr>
          <w:rFonts w:ascii="Palatino Linotype" w:hAnsi="Palatino Linotype"/>
          <w:color w:val="auto"/>
          <w:sz w:val="20"/>
          <w:szCs w:val="20"/>
        </w:rPr>
        <w:t xml:space="preserve">Participantul achită tariful special de </w:t>
      </w:r>
      <w:r w:rsidR="00807D33">
        <w:rPr>
          <w:rFonts w:ascii="Palatino Linotype" w:hAnsi="Palatino Linotype"/>
          <w:color w:val="auto"/>
          <w:sz w:val="20"/>
          <w:szCs w:val="20"/>
        </w:rPr>
        <w:t>150</w:t>
      </w:r>
      <w:r w:rsidRPr="00434CB9">
        <w:rPr>
          <w:rFonts w:ascii="Palatino Linotype" w:hAnsi="Palatino Linotype"/>
          <w:color w:val="auto"/>
          <w:sz w:val="20"/>
          <w:szCs w:val="20"/>
        </w:rPr>
        <w:t xml:space="preserve"> </w:t>
      </w:r>
      <w:r w:rsidR="007209E3" w:rsidRPr="00434CB9">
        <w:rPr>
          <w:rFonts w:ascii="Palatino Linotype" w:hAnsi="Palatino Linotype"/>
          <w:color w:val="auto"/>
          <w:sz w:val="20"/>
          <w:szCs w:val="20"/>
        </w:rPr>
        <w:t>RON</w:t>
      </w:r>
      <w:r w:rsidRPr="00434CB9">
        <w:rPr>
          <w:rFonts w:ascii="Palatino Linotype" w:hAnsi="Palatino Linotype"/>
          <w:color w:val="auto"/>
          <w:sz w:val="20"/>
          <w:szCs w:val="20"/>
        </w:rPr>
        <w:t xml:space="preserve"> pentru </w:t>
      </w:r>
      <w:r w:rsidR="007209E3" w:rsidRPr="00434CB9">
        <w:rPr>
          <w:rFonts w:ascii="Palatino Linotype" w:hAnsi="Palatino Linotype"/>
          <w:color w:val="auto"/>
          <w:sz w:val="20"/>
          <w:szCs w:val="20"/>
        </w:rPr>
        <w:t>Protocolul complet de evaluare,</w:t>
      </w:r>
    </w:p>
    <w:p w14:paraId="1B7B7DF0" w14:textId="49E5EFBC" w:rsidR="00B228CD" w:rsidRPr="00B228CD" w:rsidRDefault="00B228CD" w:rsidP="00B228CD">
      <w:pPr>
        <w:numPr>
          <w:ilvl w:val="0"/>
          <w:numId w:val="36"/>
        </w:numPr>
        <w:jc w:val="both"/>
        <w:rPr>
          <w:rFonts w:ascii="Palatino Linotype" w:hAnsi="Palatino Linotype"/>
          <w:sz w:val="20"/>
          <w:szCs w:val="20"/>
        </w:rPr>
      </w:pPr>
      <w:r w:rsidRPr="00B228CD">
        <w:rPr>
          <w:rFonts w:ascii="Palatino Linotype" w:hAnsi="Palatino Linotype"/>
          <w:sz w:val="20"/>
          <w:szCs w:val="20"/>
        </w:rPr>
        <w:t>În urma evaluării, echipa medicală va prezenta planul de tratament preliminar</w:t>
      </w:r>
      <w:r w:rsidR="007209E3">
        <w:rPr>
          <w:rFonts w:ascii="Palatino Linotype" w:hAnsi="Palatino Linotype"/>
          <w:sz w:val="20"/>
          <w:szCs w:val="20"/>
        </w:rPr>
        <w:t>,</w:t>
      </w:r>
    </w:p>
    <w:p w14:paraId="28E6D2E8" w14:textId="4F2BE899" w:rsidR="00DF2018" w:rsidRPr="00D5489E" w:rsidRDefault="00B228CD" w:rsidP="00B228CD">
      <w:pPr>
        <w:numPr>
          <w:ilvl w:val="0"/>
          <w:numId w:val="36"/>
        </w:numPr>
        <w:jc w:val="both"/>
        <w:rPr>
          <w:rFonts w:ascii="Palatino Linotype" w:hAnsi="Palatino Linotype"/>
          <w:color w:val="auto"/>
          <w:sz w:val="20"/>
          <w:szCs w:val="20"/>
        </w:rPr>
      </w:pPr>
      <w:r w:rsidRPr="00B228CD">
        <w:rPr>
          <w:rFonts w:ascii="Palatino Linotype" w:hAnsi="Palatino Linotype"/>
          <w:sz w:val="20"/>
          <w:szCs w:val="20"/>
        </w:rPr>
        <w:t>La decizia începerii tratamentului</w:t>
      </w:r>
      <w:r w:rsidR="007209E3">
        <w:rPr>
          <w:rFonts w:ascii="Palatino Linotype" w:hAnsi="Palatino Linotype"/>
          <w:sz w:val="20"/>
          <w:szCs w:val="20"/>
        </w:rPr>
        <w:t xml:space="preserve"> chirurgical și achitarea costului intervenției,</w:t>
      </w:r>
      <w:r w:rsidRPr="00B228CD">
        <w:rPr>
          <w:rFonts w:ascii="Palatino Linotype" w:hAnsi="Palatino Linotype"/>
          <w:sz w:val="20"/>
          <w:szCs w:val="20"/>
        </w:rPr>
        <w:t xml:space="preserve"> suma de </w:t>
      </w:r>
      <w:r w:rsidR="00807D33">
        <w:rPr>
          <w:rFonts w:ascii="Palatino Linotype" w:hAnsi="Palatino Linotype"/>
          <w:color w:val="auto"/>
          <w:sz w:val="20"/>
          <w:szCs w:val="20"/>
        </w:rPr>
        <w:t xml:space="preserve">150 </w:t>
      </w:r>
      <w:r w:rsidR="007209E3" w:rsidRPr="00434CB9">
        <w:rPr>
          <w:rFonts w:ascii="Palatino Linotype" w:hAnsi="Palatino Linotype"/>
          <w:color w:val="auto"/>
          <w:sz w:val="20"/>
          <w:szCs w:val="20"/>
        </w:rPr>
        <w:t xml:space="preserve">RON </w:t>
      </w:r>
      <w:r w:rsidRPr="00434CB9">
        <w:rPr>
          <w:rFonts w:ascii="Palatino Linotype" w:hAnsi="Palatino Linotype"/>
          <w:color w:val="auto"/>
          <w:sz w:val="20"/>
          <w:szCs w:val="20"/>
        </w:rPr>
        <w:t>plătită pentru evaluare</w:t>
      </w:r>
      <w:r w:rsidR="007209E3" w:rsidRPr="00434CB9">
        <w:rPr>
          <w:rFonts w:ascii="Palatino Linotype" w:hAnsi="Palatino Linotype"/>
          <w:color w:val="auto"/>
          <w:sz w:val="20"/>
          <w:szCs w:val="20"/>
        </w:rPr>
        <w:t>,</w:t>
      </w:r>
      <w:r w:rsidRPr="00434CB9">
        <w:rPr>
          <w:rFonts w:ascii="Palatino Linotype" w:hAnsi="Palatino Linotype"/>
          <w:color w:val="auto"/>
          <w:sz w:val="20"/>
          <w:szCs w:val="20"/>
        </w:rPr>
        <w:t xml:space="preserve"> va fi scăzută integral din valoarea totală a tratamentului.</w:t>
      </w:r>
    </w:p>
    <w:p w14:paraId="435921D0" w14:textId="77777777" w:rsidR="009C673E" w:rsidRPr="00B228CD" w:rsidRDefault="009C673E" w:rsidP="00B228CD">
      <w:pPr>
        <w:jc w:val="both"/>
        <w:rPr>
          <w:rFonts w:ascii="Palatino Linotype" w:hAnsi="Palatino Linotype"/>
          <w:sz w:val="20"/>
          <w:szCs w:val="20"/>
        </w:rPr>
      </w:pPr>
    </w:p>
    <w:p w14:paraId="69E071FB" w14:textId="77777777" w:rsidR="00B228CD" w:rsidRPr="00B228CD" w:rsidRDefault="00B228CD" w:rsidP="00B228CD">
      <w:pPr>
        <w:jc w:val="both"/>
        <w:rPr>
          <w:rFonts w:ascii="Palatino Linotype" w:hAnsi="Palatino Linotype"/>
          <w:b/>
          <w:bCs/>
          <w:sz w:val="20"/>
          <w:szCs w:val="20"/>
        </w:rPr>
      </w:pPr>
      <w:r w:rsidRPr="00B228CD">
        <w:rPr>
          <w:rFonts w:ascii="Palatino Linotype" w:hAnsi="Palatino Linotype"/>
          <w:b/>
          <w:bCs/>
          <w:sz w:val="20"/>
          <w:szCs w:val="20"/>
        </w:rPr>
        <w:t>Detalii suplimentare:</w:t>
      </w:r>
    </w:p>
    <w:p w14:paraId="62818E10" w14:textId="77777777" w:rsidR="00B228CD" w:rsidRPr="00B228CD" w:rsidRDefault="00B228CD" w:rsidP="00B228CD">
      <w:pPr>
        <w:jc w:val="both"/>
        <w:rPr>
          <w:rFonts w:ascii="Palatino Linotype" w:hAnsi="Palatino Linotype"/>
          <w:sz w:val="20"/>
          <w:szCs w:val="20"/>
        </w:rPr>
      </w:pPr>
    </w:p>
    <w:p w14:paraId="1F33DA86" w14:textId="77777777" w:rsidR="00B228CD" w:rsidRPr="00B228CD" w:rsidRDefault="00B228CD" w:rsidP="00B228CD">
      <w:pPr>
        <w:numPr>
          <w:ilvl w:val="0"/>
          <w:numId w:val="39"/>
        </w:numPr>
        <w:jc w:val="both"/>
        <w:rPr>
          <w:rFonts w:ascii="Palatino Linotype" w:hAnsi="Palatino Linotype"/>
          <w:sz w:val="20"/>
          <w:szCs w:val="20"/>
        </w:rPr>
      </w:pPr>
      <w:r w:rsidRPr="00B228CD">
        <w:rPr>
          <w:rFonts w:ascii="Palatino Linotype" w:hAnsi="Palatino Linotype"/>
          <w:sz w:val="20"/>
          <w:szCs w:val="20"/>
        </w:rPr>
        <w:t>Pentru a afla valoarea Produsului achiziționat și a discount-ului aplicat acestuia, Participanții la Campanie pot contacta persoana dedicată din orașul de interes din România, la datele de contact disponibile pe pagina web a Campaniei.</w:t>
      </w:r>
    </w:p>
    <w:p w14:paraId="235310F0" w14:textId="6AE1E13F" w:rsidR="00B228CD" w:rsidRPr="00B228CD" w:rsidRDefault="00B228CD" w:rsidP="00B228CD">
      <w:pPr>
        <w:numPr>
          <w:ilvl w:val="1"/>
          <w:numId w:val="42"/>
        </w:numPr>
        <w:jc w:val="both"/>
        <w:rPr>
          <w:rFonts w:ascii="Palatino Linotype" w:hAnsi="Palatino Linotype"/>
          <w:sz w:val="20"/>
          <w:szCs w:val="20"/>
        </w:rPr>
      </w:pPr>
      <w:r w:rsidRPr="00B228CD">
        <w:rPr>
          <w:rFonts w:ascii="Palatino Linotype" w:hAnsi="Palatino Linotype"/>
          <w:sz w:val="20"/>
          <w:szCs w:val="20"/>
        </w:rPr>
        <w:t xml:space="preserve">Produsele disponibile in cadrul Campaniei vor putea fi folosite conform condițiilor menționate în prezentul Regulament și fiecare Anexă, strict pentru plata serviciilor pentru care au fost emise si strict in perioada de valabilitate </w:t>
      </w:r>
      <w:r w:rsidR="009C673E">
        <w:rPr>
          <w:rFonts w:ascii="Palatino Linotype" w:hAnsi="Palatino Linotype"/>
          <w:sz w:val="20"/>
          <w:szCs w:val="20"/>
        </w:rPr>
        <w:t>menționată.</w:t>
      </w:r>
    </w:p>
    <w:p w14:paraId="605A0014" w14:textId="77777777" w:rsidR="00B228CD" w:rsidRPr="00B228CD" w:rsidRDefault="00B228CD" w:rsidP="00B228CD">
      <w:pPr>
        <w:jc w:val="both"/>
        <w:rPr>
          <w:rFonts w:ascii="Palatino Linotype" w:hAnsi="Palatino Linotype"/>
          <w:sz w:val="20"/>
          <w:szCs w:val="20"/>
        </w:rPr>
      </w:pPr>
    </w:p>
    <w:p w14:paraId="5AAFE674" w14:textId="77777777" w:rsidR="00FF2C02" w:rsidRPr="00AF7944" w:rsidRDefault="00FF2C02" w:rsidP="00B91000">
      <w:pPr>
        <w:pStyle w:val="Heading30"/>
        <w:spacing w:after="0" w:line="240" w:lineRule="auto"/>
        <w:ind w:right="26"/>
        <w:jc w:val="both"/>
        <w:rPr>
          <w:rFonts w:ascii="Palatino Linotype" w:hAnsi="Palatino Linotype"/>
          <w:color w:val="auto"/>
          <w:sz w:val="20"/>
          <w:szCs w:val="20"/>
          <w:lang w:eastAsia="en-US" w:bidi="en-US"/>
        </w:rPr>
      </w:pPr>
    </w:p>
    <w:p w14:paraId="1D64A055" w14:textId="32EB58D5" w:rsidR="004630D8" w:rsidRPr="004F2714" w:rsidRDefault="00322379" w:rsidP="00B91000">
      <w:pPr>
        <w:pStyle w:val="Heading30"/>
        <w:spacing w:after="0" w:line="240" w:lineRule="auto"/>
        <w:ind w:right="26"/>
        <w:jc w:val="both"/>
        <w:rPr>
          <w:rFonts w:ascii="Palatino Linotype" w:hAnsi="Palatino Linotype"/>
          <w:color w:val="auto"/>
          <w:sz w:val="20"/>
          <w:szCs w:val="20"/>
        </w:rPr>
      </w:pPr>
      <w:r w:rsidRPr="004F2714">
        <w:rPr>
          <w:rFonts w:ascii="Palatino Linotype" w:hAnsi="Palatino Linotype"/>
          <w:color w:val="auto"/>
          <w:sz w:val="20"/>
          <w:szCs w:val="20"/>
          <w:lang w:val="en-US" w:eastAsia="en-US" w:bidi="en-US"/>
        </w:rPr>
        <w:t xml:space="preserve">Art </w:t>
      </w:r>
      <w:r w:rsidR="00B228CD">
        <w:rPr>
          <w:rFonts w:ascii="Palatino Linotype" w:hAnsi="Palatino Linotype"/>
          <w:color w:val="auto"/>
          <w:sz w:val="20"/>
          <w:szCs w:val="20"/>
        </w:rPr>
        <w:t>7</w:t>
      </w:r>
      <w:r w:rsidRPr="004F2714">
        <w:rPr>
          <w:rFonts w:ascii="Palatino Linotype" w:hAnsi="Palatino Linotype"/>
          <w:color w:val="auto"/>
          <w:sz w:val="20"/>
          <w:szCs w:val="20"/>
        </w:rPr>
        <w:t>. PROTECȚIA DATELOR CU CARACTER PERSONAL</w:t>
      </w:r>
      <w:bookmarkEnd w:id="5"/>
    </w:p>
    <w:p w14:paraId="64CEF116" w14:textId="77777777" w:rsidR="00C13981" w:rsidRPr="00C13981" w:rsidRDefault="00C13981" w:rsidP="00C13981">
      <w:pPr>
        <w:pStyle w:val="ListParagraph"/>
        <w:numPr>
          <w:ilvl w:val="0"/>
          <w:numId w:val="13"/>
        </w:numPr>
        <w:contextualSpacing w:val="0"/>
        <w:jc w:val="both"/>
        <w:rPr>
          <w:rFonts w:ascii="Palatino Linotype" w:eastAsia="Georgia" w:hAnsi="Palatino Linotype" w:cs="Georgia"/>
          <w:vanish/>
          <w:color w:val="auto"/>
          <w:sz w:val="20"/>
          <w:szCs w:val="20"/>
        </w:rPr>
      </w:pPr>
    </w:p>
    <w:p w14:paraId="753539D0" w14:textId="64C90971" w:rsidR="00C13981"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Organizatorul are calitatea de operator de date cu caracter personal și se obligă să prelucreze datele colectate</w:t>
      </w:r>
      <w:r w:rsidR="00C13981">
        <w:rPr>
          <w:rFonts w:ascii="Palatino Linotype" w:hAnsi="Palatino Linotype"/>
          <w:color w:val="auto"/>
          <w:sz w:val="20"/>
          <w:szCs w:val="20"/>
        </w:rPr>
        <w:t xml:space="preserve"> </w:t>
      </w:r>
      <w:r w:rsidRPr="004F2714">
        <w:rPr>
          <w:rFonts w:ascii="Palatino Linotype" w:hAnsi="Palatino Linotype"/>
          <w:color w:val="auto"/>
          <w:sz w:val="20"/>
          <w:szCs w:val="20"/>
        </w:rPr>
        <w:t>în legătură cu desfășurarea Campaniei cu respectarea prevederilor Regulamentul nr. 679 din 27 aprilie</w:t>
      </w:r>
      <w:r w:rsidR="00C13981">
        <w:rPr>
          <w:rFonts w:ascii="Palatino Linotype" w:hAnsi="Palatino Linotype"/>
          <w:color w:val="auto"/>
          <w:sz w:val="20"/>
          <w:szCs w:val="20"/>
        </w:rPr>
        <w:t xml:space="preserve"> </w:t>
      </w:r>
      <w:r w:rsidRPr="004F2714">
        <w:rPr>
          <w:rFonts w:ascii="Palatino Linotype" w:hAnsi="Palatino Linotype"/>
          <w:color w:val="auto"/>
          <w:sz w:val="20"/>
          <w:szCs w:val="20"/>
        </w:rPr>
        <w:t>2016 privind protecția persoanelor fizice în ceea ce privește prelucrarea datelor cu caracter personal si</w:t>
      </w:r>
      <w:r w:rsidR="00C13981">
        <w:rPr>
          <w:rFonts w:ascii="Palatino Linotype" w:hAnsi="Palatino Linotype"/>
          <w:color w:val="auto"/>
          <w:sz w:val="20"/>
          <w:szCs w:val="20"/>
        </w:rPr>
        <w:t xml:space="preserve"> </w:t>
      </w:r>
      <w:r w:rsidRPr="004F2714">
        <w:rPr>
          <w:rFonts w:ascii="Palatino Linotype" w:hAnsi="Palatino Linotype"/>
          <w:color w:val="auto"/>
          <w:sz w:val="20"/>
          <w:szCs w:val="20"/>
        </w:rPr>
        <w:t xml:space="preserve">privind libera circulație a acestor date </w:t>
      </w:r>
      <w:r w:rsidRPr="004F2714">
        <w:rPr>
          <w:rFonts w:ascii="Palatino Linotype" w:hAnsi="Palatino Linotype"/>
          <w:b/>
          <w:bCs/>
          <w:color w:val="auto"/>
          <w:sz w:val="20"/>
          <w:szCs w:val="20"/>
        </w:rPr>
        <w:t>(„Regulamentul General pentru Protecția Datelor -</w:t>
      </w:r>
      <w:r w:rsidR="00365477">
        <w:rPr>
          <w:rFonts w:ascii="Palatino Linotype" w:hAnsi="Palatino Linotype"/>
          <w:b/>
          <w:bCs/>
          <w:color w:val="auto"/>
          <w:sz w:val="20"/>
          <w:szCs w:val="20"/>
        </w:rPr>
        <w:t xml:space="preserve"> </w:t>
      </w:r>
      <w:r w:rsidRPr="004F2714">
        <w:rPr>
          <w:rFonts w:ascii="Palatino Linotype" w:hAnsi="Palatino Linotype"/>
          <w:b/>
          <w:bCs/>
          <w:color w:val="auto"/>
          <w:sz w:val="20"/>
          <w:szCs w:val="20"/>
        </w:rPr>
        <w:t xml:space="preserve">RGPD”), </w:t>
      </w:r>
      <w:r w:rsidRPr="004F2714">
        <w:rPr>
          <w:rFonts w:ascii="Palatino Linotype" w:hAnsi="Palatino Linotype"/>
          <w:color w:val="auto"/>
          <w:sz w:val="20"/>
          <w:szCs w:val="20"/>
        </w:rPr>
        <w:t>aplicabil direct la nivelul statelor membre ale Uniunii Europene de la data de 25 mai 2018.</w:t>
      </w:r>
    </w:p>
    <w:p w14:paraId="26C61321" w14:textId="77777777" w:rsidR="00B228CD" w:rsidRDefault="00B228CD" w:rsidP="00B228CD">
      <w:pPr>
        <w:pStyle w:val="BodyText"/>
        <w:numPr>
          <w:ilvl w:val="1"/>
          <w:numId w:val="43"/>
        </w:numPr>
        <w:spacing w:after="0" w:line="240" w:lineRule="auto"/>
        <w:ind w:left="284"/>
        <w:jc w:val="both"/>
        <w:rPr>
          <w:rFonts w:ascii="Palatino Linotype" w:hAnsi="Palatino Linotype"/>
          <w:color w:val="auto"/>
          <w:sz w:val="20"/>
          <w:szCs w:val="20"/>
        </w:rPr>
      </w:pPr>
      <w:r>
        <w:rPr>
          <w:rFonts w:ascii="Palatino Linotype" w:hAnsi="Palatino Linotype"/>
          <w:color w:val="auto"/>
          <w:sz w:val="20"/>
          <w:szCs w:val="20"/>
        </w:rPr>
        <w:t xml:space="preserve"> </w:t>
      </w:r>
      <w:r w:rsidR="00322379" w:rsidRPr="004F2714">
        <w:rPr>
          <w:rFonts w:ascii="Palatino Linotype" w:hAnsi="Palatino Linotype"/>
          <w:color w:val="auto"/>
          <w:sz w:val="20"/>
          <w:szCs w:val="20"/>
        </w:rPr>
        <w:t xml:space="preserve">Organizatorul și împuternicitul </w:t>
      </w:r>
      <w:r w:rsidR="00C13981">
        <w:rPr>
          <w:rFonts w:ascii="Palatino Linotype" w:hAnsi="Palatino Linotype"/>
          <w:color w:val="auto"/>
          <w:sz w:val="20"/>
          <w:szCs w:val="20"/>
        </w:rPr>
        <w:t xml:space="preserve">acestuia, după caz, </w:t>
      </w:r>
      <w:r w:rsidR="00322379" w:rsidRPr="004F2714">
        <w:rPr>
          <w:rFonts w:ascii="Palatino Linotype" w:hAnsi="Palatino Linotype"/>
          <w:color w:val="auto"/>
          <w:sz w:val="20"/>
          <w:szCs w:val="20"/>
        </w:rPr>
        <w:t>se angajează să păstreze confidențialitatea datelor cu caracter personal ale</w:t>
      </w:r>
      <w:r w:rsidR="00C13981">
        <w:rPr>
          <w:rFonts w:ascii="Palatino Linotype" w:hAnsi="Palatino Linotype"/>
          <w:color w:val="auto"/>
          <w:sz w:val="20"/>
          <w:szCs w:val="20"/>
        </w:rPr>
        <w:t xml:space="preserve"> P</w:t>
      </w:r>
      <w:r w:rsidR="00322379" w:rsidRPr="004F2714">
        <w:rPr>
          <w:rFonts w:ascii="Palatino Linotype" w:hAnsi="Palatino Linotype"/>
          <w:color w:val="auto"/>
          <w:sz w:val="20"/>
          <w:szCs w:val="20"/>
        </w:rPr>
        <w:t>articipanților</w:t>
      </w:r>
      <w:r w:rsidR="00C13981">
        <w:rPr>
          <w:rFonts w:ascii="Palatino Linotype" w:hAnsi="Palatino Linotype"/>
          <w:color w:val="auto"/>
          <w:sz w:val="20"/>
          <w:szCs w:val="20"/>
        </w:rPr>
        <w:t xml:space="preserve"> în </w:t>
      </w:r>
      <w:r w:rsidR="00322379" w:rsidRPr="004F2714">
        <w:rPr>
          <w:rFonts w:ascii="Palatino Linotype" w:hAnsi="Palatino Linotype"/>
          <w:color w:val="auto"/>
          <w:sz w:val="20"/>
          <w:szCs w:val="20"/>
        </w:rPr>
        <w:t>Campani</w:t>
      </w:r>
      <w:r w:rsidR="00C13981">
        <w:rPr>
          <w:rFonts w:ascii="Palatino Linotype" w:hAnsi="Palatino Linotype"/>
          <w:color w:val="auto"/>
          <w:sz w:val="20"/>
          <w:szCs w:val="20"/>
        </w:rPr>
        <w:t>e</w:t>
      </w:r>
      <w:r w:rsidR="00322379" w:rsidRPr="004F2714">
        <w:rPr>
          <w:rFonts w:ascii="Palatino Linotype" w:hAnsi="Palatino Linotype"/>
          <w:color w:val="auto"/>
          <w:sz w:val="20"/>
          <w:szCs w:val="20"/>
        </w:rPr>
        <w:t xml:space="preserve"> și să le utilizeze conform prezentului Regulament</w:t>
      </w:r>
      <w:r w:rsidR="00C13981">
        <w:rPr>
          <w:rFonts w:ascii="Palatino Linotype" w:hAnsi="Palatino Linotype"/>
          <w:color w:val="auto"/>
          <w:sz w:val="20"/>
          <w:szCs w:val="20"/>
        </w:rPr>
        <w:t xml:space="preserve"> </w:t>
      </w:r>
      <w:r w:rsidR="00322379" w:rsidRPr="004F2714">
        <w:rPr>
          <w:rFonts w:ascii="Palatino Linotype" w:hAnsi="Palatino Linotype"/>
          <w:color w:val="auto"/>
          <w:sz w:val="20"/>
          <w:szCs w:val="20"/>
        </w:rPr>
        <w:t>Oficial, legislației în vigoare și doar în scopurile aprobate de participanți</w:t>
      </w:r>
    </w:p>
    <w:p w14:paraId="7CBA0F72" w14:textId="49BE5B6C" w:rsidR="004630D8" w:rsidRPr="00B228CD" w:rsidRDefault="00322379" w:rsidP="00B228CD">
      <w:pPr>
        <w:pStyle w:val="BodyText"/>
        <w:numPr>
          <w:ilvl w:val="1"/>
          <w:numId w:val="43"/>
        </w:numPr>
        <w:spacing w:after="0" w:line="240" w:lineRule="auto"/>
        <w:ind w:left="284"/>
        <w:jc w:val="both"/>
        <w:rPr>
          <w:rFonts w:ascii="Palatino Linotype" w:hAnsi="Palatino Linotype"/>
          <w:color w:val="auto"/>
          <w:sz w:val="20"/>
          <w:szCs w:val="20"/>
        </w:rPr>
      </w:pPr>
      <w:r w:rsidRPr="00B228CD">
        <w:rPr>
          <w:rFonts w:ascii="Palatino Linotype" w:hAnsi="Palatino Linotype"/>
          <w:color w:val="auto"/>
          <w:sz w:val="20"/>
          <w:szCs w:val="20"/>
        </w:rPr>
        <w:t>In cadrul Campaniei, Operatorul va colecta de la participanti următoarele date</w:t>
      </w:r>
      <w:r w:rsidR="00C13981" w:rsidRPr="00B228CD">
        <w:rPr>
          <w:rFonts w:ascii="Palatino Linotype" w:hAnsi="Palatino Linotype"/>
          <w:color w:val="auto"/>
          <w:sz w:val="20"/>
          <w:szCs w:val="20"/>
        </w:rPr>
        <w:t xml:space="preserve"> </w:t>
      </w:r>
      <w:r w:rsidRPr="00B228CD">
        <w:rPr>
          <w:rFonts w:ascii="Palatino Linotype" w:hAnsi="Palatino Linotype"/>
          <w:color w:val="auto"/>
          <w:sz w:val="20"/>
          <w:szCs w:val="20"/>
        </w:rPr>
        <w:t>cu caracter personal:</w:t>
      </w:r>
    </w:p>
    <w:p w14:paraId="08EF7E48" w14:textId="77777777" w:rsidR="004630D8" w:rsidRDefault="00322379" w:rsidP="00C13981">
      <w:pPr>
        <w:pStyle w:val="ListParagraph"/>
        <w:numPr>
          <w:ilvl w:val="0"/>
          <w:numId w:val="18"/>
        </w:numPr>
        <w:rPr>
          <w:rFonts w:ascii="Palatino Linotype" w:hAnsi="Palatino Linotype"/>
          <w:sz w:val="20"/>
          <w:szCs w:val="20"/>
        </w:rPr>
      </w:pPr>
      <w:r w:rsidRPr="00C13981">
        <w:rPr>
          <w:rFonts w:ascii="Palatino Linotype" w:hAnsi="Palatino Linotype"/>
          <w:sz w:val="20"/>
          <w:szCs w:val="20"/>
        </w:rPr>
        <w:t>Nume, prenume</w:t>
      </w:r>
    </w:p>
    <w:p w14:paraId="526D7626" w14:textId="62B015F8" w:rsidR="00C13981" w:rsidRDefault="00C13981" w:rsidP="00C13981">
      <w:pPr>
        <w:pStyle w:val="ListParagraph"/>
        <w:numPr>
          <w:ilvl w:val="0"/>
          <w:numId w:val="18"/>
        </w:numPr>
        <w:rPr>
          <w:rFonts w:ascii="Palatino Linotype" w:hAnsi="Palatino Linotype"/>
          <w:sz w:val="20"/>
          <w:szCs w:val="20"/>
        </w:rPr>
      </w:pPr>
      <w:r w:rsidRPr="002E6549">
        <w:rPr>
          <w:rFonts w:ascii="Palatino Linotype" w:hAnsi="Palatino Linotype"/>
          <w:sz w:val="20"/>
          <w:szCs w:val="20"/>
        </w:rPr>
        <w:t>Cod numeric personal</w:t>
      </w:r>
    </w:p>
    <w:p w14:paraId="3F5289A3" w14:textId="1A159642" w:rsidR="002E6549" w:rsidRPr="002E6549" w:rsidRDefault="002E6549" w:rsidP="00C13981">
      <w:pPr>
        <w:pStyle w:val="ListParagraph"/>
        <w:numPr>
          <w:ilvl w:val="0"/>
          <w:numId w:val="18"/>
        </w:numPr>
        <w:rPr>
          <w:rFonts w:ascii="Palatino Linotype" w:hAnsi="Palatino Linotype"/>
          <w:sz w:val="20"/>
          <w:szCs w:val="20"/>
        </w:rPr>
      </w:pPr>
      <w:r>
        <w:rPr>
          <w:rFonts w:ascii="Palatino Linotype" w:hAnsi="Palatino Linotype"/>
          <w:sz w:val="20"/>
          <w:szCs w:val="20"/>
        </w:rPr>
        <w:t>Serie și Nr. C.I.</w:t>
      </w:r>
    </w:p>
    <w:p w14:paraId="66CC38FD" w14:textId="6E5FD193" w:rsidR="004630D8" w:rsidRPr="00C13981" w:rsidRDefault="00C13981" w:rsidP="00C13981">
      <w:pPr>
        <w:pStyle w:val="ListParagraph"/>
        <w:numPr>
          <w:ilvl w:val="0"/>
          <w:numId w:val="18"/>
        </w:numPr>
        <w:rPr>
          <w:rFonts w:ascii="Palatino Linotype" w:hAnsi="Palatino Linotype"/>
          <w:sz w:val="20"/>
          <w:szCs w:val="20"/>
        </w:rPr>
      </w:pPr>
      <w:r>
        <w:rPr>
          <w:rFonts w:ascii="Palatino Linotype" w:hAnsi="Palatino Linotype"/>
          <w:sz w:val="20"/>
          <w:szCs w:val="20"/>
        </w:rPr>
        <w:lastRenderedPageBreak/>
        <w:t>N</w:t>
      </w:r>
      <w:r w:rsidR="00322379" w:rsidRPr="00C13981">
        <w:rPr>
          <w:rFonts w:ascii="Palatino Linotype" w:hAnsi="Palatino Linotype"/>
          <w:sz w:val="20"/>
          <w:szCs w:val="20"/>
        </w:rPr>
        <w:t xml:space="preserve">umăr de telefon mobil </w:t>
      </w:r>
    </w:p>
    <w:p w14:paraId="43B341E3" w14:textId="7684AC4D" w:rsidR="004630D8" w:rsidRPr="00C13981" w:rsidRDefault="00C13981" w:rsidP="00C13981">
      <w:pPr>
        <w:pStyle w:val="ListParagraph"/>
        <w:numPr>
          <w:ilvl w:val="0"/>
          <w:numId w:val="18"/>
        </w:numPr>
        <w:rPr>
          <w:rFonts w:ascii="Palatino Linotype" w:hAnsi="Palatino Linotype"/>
          <w:sz w:val="20"/>
          <w:szCs w:val="20"/>
        </w:rPr>
      </w:pPr>
      <w:r>
        <w:rPr>
          <w:rFonts w:ascii="Palatino Linotype" w:hAnsi="Palatino Linotype"/>
          <w:sz w:val="20"/>
          <w:szCs w:val="20"/>
        </w:rPr>
        <w:t>A</w:t>
      </w:r>
      <w:r w:rsidR="00322379" w:rsidRPr="00C13981">
        <w:rPr>
          <w:rFonts w:ascii="Palatino Linotype" w:hAnsi="Palatino Linotype"/>
          <w:sz w:val="20"/>
          <w:szCs w:val="20"/>
        </w:rPr>
        <w:t>dresa de e-mail</w:t>
      </w:r>
    </w:p>
    <w:p w14:paraId="4EF38498" w14:textId="5AD30B1E" w:rsidR="004630D8" w:rsidRPr="00C13981" w:rsidRDefault="00322379" w:rsidP="00C13981">
      <w:pPr>
        <w:pStyle w:val="ListParagraph"/>
        <w:numPr>
          <w:ilvl w:val="0"/>
          <w:numId w:val="18"/>
        </w:numPr>
        <w:rPr>
          <w:rFonts w:ascii="Palatino Linotype" w:hAnsi="Palatino Linotype"/>
          <w:color w:val="auto"/>
          <w:sz w:val="20"/>
          <w:szCs w:val="20"/>
        </w:rPr>
      </w:pPr>
      <w:r w:rsidRPr="00C13981">
        <w:rPr>
          <w:rFonts w:ascii="Palatino Linotype" w:hAnsi="Palatino Linotype"/>
          <w:sz w:val="20"/>
          <w:szCs w:val="20"/>
        </w:rPr>
        <w:t>Adresa: oraș</w:t>
      </w:r>
      <w:r w:rsidRPr="00C13981">
        <w:rPr>
          <w:rFonts w:ascii="Palatino Linotype" w:hAnsi="Palatino Linotype"/>
          <w:color w:val="auto"/>
          <w:sz w:val="20"/>
          <w:szCs w:val="20"/>
        </w:rPr>
        <w:t>, sector/judet, strada</w:t>
      </w:r>
      <w:r w:rsidR="00C13981">
        <w:rPr>
          <w:rFonts w:ascii="Palatino Linotype" w:hAnsi="Palatino Linotype"/>
          <w:color w:val="auto"/>
          <w:sz w:val="20"/>
          <w:szCs w:val="20"/>
        </w:rPr>
        <w:t>.</w:t>
      </w:r>
    </w:p>
    <w:p w14:paraId="6F32A0F8" w14:textId="152B914D" w:rsidR="004630D8" w:rsidRPr="004F2714"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Datele cu caracter personal puse la dispoziție de persoane fizice prin participarea la Campanie</w:t>
      </w:r>
      <w:r w:rsidR="00C13981">
        <w:rPr>
          <w:rFonts w:ascii="Palatino Linotype" w:hAnsi="Palatino Linotype"/>
          <w:color w:val="auto"/>
          <w:sz w:val="20"/>
          <w:szCs w:val="20"/>
        </w:rPr>
        <w:t xml:space="preserve"> </w:t>
      </w:r>
      <w:r w:rsidRPr="004F2714">
        <w:rPr>
          <w:rFonts w:ascii="Palatino Linotype" w:hAnsi="Palatino Linotype"/>
          <w:color w:val="auto"/>
          <w:sz w:val="20"/>
          <w:szCs w:val="20"/>
        </w:rPr>
        <w:t>sunt prelucrate de Organizator și/sau de împuternicit în numele Operatorului:</w:t>
      </w:r>
    </w:p>
    <w:p w14:paraId="1BA1036B" w14:textId="77777777" w:rsidR="00CE49B3" w:rsidRDefault="00322379" w:rsidP="00CE49B3">
      <w:pPr>
        <w:pStyle w:val="ListParagraph"/>
        <w:numPr>
          <w:ilvl w:val="0"/>
          <w:numId w:val="19"/>
        </w:numPr>
        <w:jc w:val="both"/>
        <w:rPr>
          <w:rFonts w:ascii="Palatino Linotype" w:hAnsi="Palatino Linotype"/>
          <w:color w:val="auto"/>
          <w:sz w:val="20"/>
          <w:szCs w:val="20"/>
        </w:rPr>
      </w:pPr>
      <w:r w:rsidRPr="004F2714">
        <w:rPr>
          <w:rFonts w:ascii="Palatino Linotype" w:hAnsi="Palatino Linotype"/>
          <w:color w:val="auto"/>
          <w:sz w:val="20"/>
          <w:szCs w:val="20"/>
        </w:rPr>
        <w:t>pentru a asigura îndeplinirea condițiilor legale pentru acordarea premiului și pentru îndeplinirea</w:t>
      </w:r>
      <w:r w:rsidR="00C13981">
        <w:rPr>
          <w:rFonts w:ascii="Palatino Linotype" w:hAnsi="Palatino Linotype"/>
          <w:color w:val="auto"/>
          <w:sz w:val="20"/>
          <w:szCs w:val="20"/>
        </w:rPr>
        <w:t xml:space="preserve"> </w:t>
      </w:r>
      <w:r w:rsidRPr="004F2714">
        <w:rPr>
          <w:rFonts w:ascii="Palatino Linotype" w:hAnsi="Palatino Linotype"/>
          <w:color w:val="auto"/>
          <w:sz w:val="20"/>
          <w:szCs w:val="20"/>
        </w:rPr>
        <w:t>obligațiilor fiscale, caz în care sunt păstrate timp de cinci ani, cu respectarea prevederilor legale în</w:t>
      </w:r>
      <w:r w:rsidR="00C13981">
        <w:rPr>
          <w:rFonts w:ascii="Palatino Linotype" w:hAnsi="Palatino Linotype"/>
          <w:color w:val="auto"/>
          <w:sz w:val="20"/>
          <w:szCs w:val="20"/>
        </w:rPr>
        <w:t xml:space="preserve"> </w:t>
      </w:r>
      <w:r w:rsidRPr="004F2714">
        <w:rPr>
          <w:rFonts w:ascii="Palatino Linotype" w:hAnsi="Palatino Linotype"/>
          <w:color w:val="auto"/>
          <w:sz w:val="20"/>
          <w:szCs w:val="20"/>
        </w:rPr>
        <w:t>vigoare cu privire la prelucrarea datelor cu caracter personal;</w:t>
      </w:r>
    </w:p>
    <w:p w14:paraId="1CCAB184" w14:textId="54174438" w:rsidR="004630D8" w:rsidRPr="002E6549" w:rsidRDefault="00322379" w:rsidP="00CE49B3">
      <w:pPr>
        <w:pStyle w:val="ListParagraph"/>
        <w:numPr>
          <w:ilvl w:val="0"/>
          <w:numId w:val="19"/>
        </w:numPr>
        <w:jc w:val="both"/>
        <w:rPr>
          <w:rFonts w:ascii="Palatino Linotype" w:hAnsi="Palatino Linotype"/>
          <w:color w:val="auto"/>
          <w:sz w:val="20"/>
          <w:szCs w:val="20"/>
        </w:rPr>
      </w:pPr>
      <w:r w:rsidRPr="002E6549">
        <w:rPr>
          <w:rFonts w:ascii="Palatino Linotype" w:hAnsi="Palatino Linotype"/>
          <w:color w:val="auto"/>
          <w:sz w:val="20"/>
          <w:szCs w:val="20"/>
        </w:rPr>
        <w:t>pentru a transmite comunicări comerciale în scopuri de promovare, publicitate, informări privind</w:t>
      </w:r>
      <w:r w:rsidR="00CF2E74" w:rsidRPr="002E6549">
        <w:rPr>
          <w:rFonts w:ascii="Palatino Linotype" w:hAnsi="Palatino Linotype"/>
          <w:color w:val="auto"/>
          <w:sz w:val="20"/>
          <w:szCs w:val="20"/>
        </w:rPr>
        <w:t xml:space="preserve"> </w:t>
      </w:r>
      <w:r w:rsidR="00C13981" w:rsidRPr="002E6549">
        <w:rPr>
          <w:rFonts w:ascii="Palatino Linotype" w:hAnsi="Palatino Linotype"/>
          <w:color w:val="auto"/>
          <w:sz w:val="20"/>
          <w:szCs w:val="20"/>
        </w:rPr>
        <w:t>evenimente</w:t>
      </w:r>
      <w:r w:rsidRPr="002E6549">
        <w:rPr>
          <w:rFonts w:ascii="Palatino Linotype" w:hAnsi="Palatino Linotype"/>
          <w:color w:val="auto"/>
          <w:sz w:val="20"/>
          <w:szCs w:val="20"/>
        </w:rPr>
        <w:t xml:space="preserve"> organizate, in baza consimțământului liber exprimat al</w:t>
      </w:r>
      <w:r w:rsidR="00C13981" w:rsidRPr="002E6549">
        <w:rPr>
          <w:rFonts w:ascii="Palatino Linotype" w:hAnsi="Palatino Linotype"/>
          <w:color w:val="auto"/>
          <w:sz w:val="20"/>
          <w:szCs w:val="20"/>
        </w:rPr>
        <w:t xml:space="preserve"> P</w:t>
      </w:r>
      <w:r w:rsidRPr="002E6549">
        <w:rPr>
          <w:rFonts w:ascii="Palatino Linotype" w:hAnsi="Palatino Linotype"/>
          <w:color w:val="auto"/>
          <w:sz w:val="20"/>
          <w:szCs w:val="20"/>
        </w:rPr>
        <w:t>articipantului - pe toată perioada de desfășurare a activităților Organizatorului sau până în momentul în care participantul își revocă acordul privind prelucrarea în acest scop, prin dezabonare (fie prin SMS în cazul comunicărilor transmise de Organizator prin SMS, fie prin link- ul de dezabonare inclus în fiecare comunicare comercială prin e-mail).</w:t>
      </w:r>
    </w:p>
    <w:p w14:paraId="2708D8C4" w14:textId="2CA98A63" w:rsidR="004630D8" w:rsidRPr="004F2714"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 xml:space="preserve">Datele cu caracter personal colectate în cadrul Campaniei sunt stocate de Organizator sau de un împuternicit in numele Organizatorului, pe teritoriul Uniunii Europene și nu vor fi dezvăluite către terți, cu excepția prestatorilor contractați în vederea transmiterii comunicărilor comerciale (dacă va fi cazul și doar către participanți care și-au exprimat expres acordul pentru acest tip de comunicări). </w:t>
      </w:r>
      <w:r w:rsidR="00C13981">
        <w:rPr>
          <w:rFonts w:ascii="Palatino Linotype" w:hAnsi="Palatino Linotype"/>
          <w:color w:val="auto"/>
          <w:sz w:val="20"/>
          <w:szCs w:val="20"/>
        </w:rPr>
        <w:t>Î</w:t>
      </w:r>
      <w:r w:rsidRPr="004F2714">
        <w:rPr>
          <w:rFonts w:ascii="Palatino Linotype" w:hAnsi="Palatino Linotype"/>
          <w:color w:val="auto"/>
          <w:sz w:val="20"/>
          <w:szCs w:val="20"/>
        </w:rPr>
        <w:t>n toate situațiile, Organizatorul se va asigura că prestatorii de servicii selectați își asumă obligația de a asigura același nivel și aceleași măsuri tehnice și organizatorice de protecție și securitate a datelor.</w:t>
      </w:r>
    </w:p>
    <w:p w14:paraId="0FBB4D69" w14:textId="77777777" w:rsidR="004630D8"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Organizatorul garantează participanților respectarea drepturilor prevăzute de RGPD în legătură activitățile de prelucrare a datelor cu caracter personal, respectiv:</w:t>
      </w:r>
    </w:p>
    <w:p w14:paraId="656877E1" w14:textId="77777777" w:rsidR="00C13981" w:rsidRPr="004F2714" w:rsidRDefault="00C13981" w:rsidP="00D5489E">
      <w:pPr>
        <w:pStyle w:val="BodyText"/>
        <w:spacing w:after="0" w:line="240" w:lineRule="auto"/>
        <w:jc w:val="both"/>
        <w:rPr>
          <w:rFonts w:ascii="Palatino Linotype" w:hAnsi="Palatino Linotype"/>
          <w:color w:val="auto"/>
          <w:sz w:val="20"/>
          <w:szCs w:val="20"/>
        </w:rPr>
      </w:pPr>
    </w:p>
    <w:tbl>
      <w:tblPr>
        <w:tblOverlap w:val="never"/>
        <w:tblW w:w="5000" w:type="pct"/>
        <w:tblCellMar>
          <w:left w:w="10" w:type="dxa"/>
          <w:right w:w="10" w:type="dxa"/>
        </w:tblCellMar>
        <w:tblLook w:val="0000" w:firstRow="0" w:lastRow="0" w:firstColumn="0" w:lastColumn="0" w:noHBand="0" w:noVBand="0"/>
      </w:tblPr>
      <w:tblGrid>
        <w:gridCol w:w="1880"/>
        <w:gridCol w:w="7325"/>
      </w:tblGrid>
      <w:tr w:rsidR="004F2714" w:rsidRPr="00C13981" w14:paraId="43874472" w14:textId="77777777" w:rsidTr="00C13981">
        <w:trPr>
          <w:trHeight w:hRule="exact" w:val="1095"/>
        </w:trPr>
        <w:tc>
          <w:tcPr>
            <w:tcW w:w="1021" w:type="pct"/>
            <w:tcBorders>
              <w:top w:val="single" w:sz="4" w:space="0" w:color="auto"/>
              <w:left w:val="single" w:sz="4" w:space="0" w:color="auto"/>
            </w:tcBorders>
          </w:tcPr>
          <w:p w14:paraId="1F9561F4" w14:textId="77777777" w:rsidR="004630D8"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t>Dreptul de acces</w:t>
            </w:r>
          </w:p>
        </w:tc>
        <w:tc>
          <w:tcPr>
            <w:tcW w:w="3979" w:type="pct"/>
            <w:tcBorders>
              <w:top w:val="single" w:sz="4" w:space="0" w:color="auto"/>
              <w:left w:val="single" w:sz="4" w:space="0" w:color="auto"/>
              <w:right w:val="single" w:sz="4" w:space="0" w:color="auto"/>
            </w:tcBorders>
            <w:vAlign w:val="bottom"/>
          </w:tcPr>
          <w:p w14:paraId="40DB98F2" w14:textId="7777777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urma solicitării participantului, Organizatorul îi va confirma sau infirma prelucrarea datelor și va oferi acces la datele respective (prin transmiterea unei copii a datelor cu caracter personal și a unor informații suplimentare privind prelucrarea).</w:t>
            </w:r>
          </w:p>
        </w:tc>
      </w:tr>
      <w:tr w:rsidR="004F2714" w:rsidRPr="00C13981" w14:paraId="23075188" w14:textId="77777777" w:rsidTr="00C13981">
        <w:trPr>
          <w:trHeight w:hRule="exact" w:val="774"/>
        </w:trPr>
        <w:tc>
          <w:tcPr>
            <w:tcW w:w="1021" w:type="pct"/>
            <w:tcBorders>
              <w:top w:val="single" w:sz="4" w:space="0" w:color="auto"/>
              <w:left w:val="single" w:sz="4" w:space="0" w:color="auto"/>
            </w:tcBorders>
          </w:tcPr>
          <w:p w14:paraId="37599CA9" w14:textId="77777777" w:rsidR="004630D8"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t>Dreptul la rectificare</w:t>
            </w:r>
          </w:p>
        </w:tc>
        <w:tc>
          <w:tcPr>
            <w:tcW w:w="3979" w:type="pct"/>
            <w:tcBorders>
              <w:top w:val="single" w:sz="4" w:space="0" w:color="auto"/>
              <w:left w:val="single" w:sz="4" w:space="0" w:color="auto"/>
              <w:right w:val="single" w:sz="4" w:space="0" w:color="auto"/>
            </w:tcBorders>
          </w:tcPr>
          <w:p w14:paraId="03DBD1AB" w14:textId="7777777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urma solicitării participantului, Organizatorul va rectifica fără întârziere datele inexacte și va completa datele incomplete pe care le deține cu privire la persoana vizată.</w:t>
            </w:r>
          </w:p>
        </w:tc>
      </w:tr>
      <w:tr w:rsidR="004F2714" w:rsidRPr="00C13981" w14:paraId="0342D47E" w14:textId="77777777" w:rsidTr="00C13981">
        <w:trPr>
          <w:trHeight w:hRule="exact" w:val="1383"/>
        </w:trPr>
        <w:tc>
          <w:tcPr>
            <w:tcW w:w="1021" w:type="pct"/>
            <w:tcBorders>
              <w:top w:val="single" w:sz="4" w:space="0" w:color="auto"/>
              <w:left w:val="single" w:sz="4" w:space="0" w:color="auto"/>
            </w:tcBorders>
          </w:tcPr>
          <w:p w14:paraId="6ACFA206" w14:textId="77777777" w:rsidR="004630D8"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t>Dreptul la ștergerea datelor</w:t>
            </w:r>
          </w:p>
        </w:tc>
        <w:tc>
          <w:tcPr>
            <w:tcW w:w="3979" w:type="pct"/>
            <w:tcBorders>
              <w:top w:val="single" w:sz="4" w:space="0" w:color="auto"/>
              <w:left w:val="single" w:sz="4" w:space="0" w:color="auto"/>
              <w:right w:val="single" w:sz="4" w:space="0" w:color="auto"/>
            </w:tcBorders>
          </w:tcPr>
          <w:p w14:paraId="3A87B54B" w14:textId="7777777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urma solicitării participantului, în anumite cazuri prevăzute de RGPD, Organizatorul va șterge datele cu caracter personal ale persoanei vizate (de ex. dacă acestea nu mai sunt necesare pentru îndeplinirea scopurilor pentru care au fost colectate ori dacă aceasta își retrage consimțământul și nu există un alt temei de prelucrare).</w:t>
            </w:r>
          </w:p>
        </w:tc>
      </w:tr>
      <w:tr w:rsidR="004F2714" w:rsidRPr="00C13981" w14:paraId="231FB14D" w14:textId="77777777" w:rsidTr="00C13981">
        <w:trPr>
          <w:trHeight w:hRule="exact" w:val="1446"/>
        </w:trPr>
        <w:tc>
          <w:tcPr>
            <w:tcW w:w="1021" w:type="pct"/>
            <w:tcBorders>
              <w:top w:val="single" w:sz="4" w:space="0" w:color="auto"/>
              <w:left w:val="single" w:sz="4" w:space="0" w:color="auto"/>
            </w:tcBorders>
          </w:tcPr>
          <w:p w14:paraId="35DE9BDF" w14:textId="77777777" w:rsidR="004630D8"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t>Dreptul la restricționarea prelucrării</w:t>
            </w:r>
          </w:p>
        </w:tc>
        <w:tc>
          <w:tcPr>
            <w:tcW w:w="3979" w:type="pct"/>
            <w:tcBorders>
              <w:top w:val="single" w:sz="4" w:space="0" w:color="auto"/>
              <w:left w:val="single" w:sz="4" w:space="0" w:color="auto"/>
              <w:right w:val="single" w:sz="4" w:space="0" w:color="auto"/>
            </w:tcBorders>
          </w:tcPr>
          <w:p w14:paraId="380E9966" w14:textId="7777777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urma solicitării participantului, în anumite cazuri prevăzute de RGPD, Organizatorul va restricționa prelucrarea datelor atunci când participantul contestă exactitatea acestora sau în cazul în care s-a opus prelucrării lor. Organizatorul va asigura informarea fără întârziere a persoanei vizate cu privire la ridicarea oricăror restricții de prelucrare.</w:t>
            </w:r>
          </w:p>
        </w:tc>
      </w:tr>
      <w:tr w:rsidR="004F2714" w:rsidRPr="00C13981" w14:paraId="78FA293A" w14:textId="77777777" w:rsidTr="00C13981">
        <w:trPr>
          <w:trHeight w:hRule="exact" w:val="1176"/>
        </w:trPr>
        <w:tc>
          <w:tcPr>
            <w:tcW w:w="1021" w:type="pct"/>
            <w:tcBorders>
              <w:top w:val="single" w:sz="4" w:space="0" w:color="auto"/>
              <w:left w:val="single" w:sz="4" w:space="0" w:color="auto"/>
            </w:tcBorders>
          </w:tcPr>
          <w:p w14:paraId="11E1A93F" w14:textId="77777777" w:rsidR="004630D8"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t>Dreptul la portabilitatea datelor</w:t>
            </w:r>
          </w:p>
        </w:tc>
        <w:tc>
          <w:tcPr>
            <w:tcW w:w="3979" w:type="pct"/>
            <w:tcBorders>
              <w:top w:val="single" w:sz="4" w:space="0" w:color="auto"/>
              <w:left w:val="single" w:sz="4" w:space="0" w:color="auto"/>
              <w:right w:val="single" w:sz="4" w:space="0" w:color="auto"/>
            </w:tcBorders>
          </w:tcPr>
          <w:p w14:paraId="19269A4D" w14:textId="7777777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urma solicitării participantului, Organizatorul va transmite datele cu caracter personal prelucrate în baza consimțământului într-un format structurat, utilizat în mod curent și care poate fi citit automat. De asemenea, participantul poate solicita transmiterea datelor sale către un alt operator.</w:t>
            </w:r>
          </w:p>
        </w:tc>
      </w:tr>
      <w:tr w:rsidR="004F2714" w:rsidRPr="00C13981" w14:paraId="162FDFE4" w14:textId="77777777" w:rsidTr="00C13981">
        <w:trPr>
          <w:trHeight w:hRule="exact" w:val="888"/>
        </w:trPr>
        <w:tc>
          <w:tcPr>
            <w:tcW w:w="1021" w:type="pct"/>
            <w:tcBorders>
              <w:top w:val="single" w:sz="4" w:space="0" w:color="auto"/>
              <w:left w:val="single" w:sz="4" w:space="0" w:color="auto"/>
            </w:tcBorders>
          </w:tcPr>
          <w:p w14:paraId="300C8B2F" w14:textId="77777777" w:rsidR="004630D8"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t>Dreptul la opoziție</w:t>
            </w:r>
          </w:p>
        </w:tc>
        <w:tc>
          <w:tcPr>
            <w:tcW w:w="3979" w:type="pct"/>
            <w:tcBorders>
              <w:top w:val="single" w:sz="4" w:space="0" w:color="auto"/>
              <w:left w:val="single" w:sz="4" w:space="0" w:color="auto"/>
              <w:right w:val="single" w:sz="4" w:space="0" w:color="auto"/>
            </w:tcBorders>
          </w:tcPr>
          <w:p w14:paraId="6C446050" w14:textId="7777777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urma solicitării participantului, în anumite cazuri în care prevalează drepturile și interesele legitime ale participantului, Organizatorul va înceta prelucrarea datelor.</w:t>
            </w:r>
          </w:p>
        </w:tc>
      </w:tr>
      <w:tr w:rsidR="004630D8" w:rsidRPr="00C13981" w14:paraId="090178CF" w14:textId="77777777" w:rsidTr="00C13981">
        <w:trPr>
          <w:trHeight w:hRule="exact" w:val="1248"/>
        </w:trPr>
        <w:tc>
          <w:tcPr>
            <w:tcW w:w="1021" w:type="pct"/>
            <w:tcBorders>
              <w:top w:val="single" w:sz="4" w:space="0" w:color="auto"/>
              <w:left w:val="single" w:sz="4" w:space="0" w:color="auto"/>
              <w:bottom w:val="single" w:sz="4" w:space="0" w:color="auto"/>
            </w:tcBorders>
          </w:tcPr>
          <w:p w14:paraId="234EA187" w14:textId="77777777" w:rsidR="00C13981" w:rsidRPr="00C13981" w:rsidRDefault="00322379" w:rsidP="00C13981">
            <w:pPr>
              <w:rPr>
                <w:rFonts w:ascii="Palatino Linotype" w:hAnsi="Palatino Linotype"/>
                <w:b/>
                <w:bCs/>
                <w:sz w:val="20"/>
                <w:szCs w:val="20"/>
              </w:rPr>
            </w:pPr>
            <w:r w:rsidRPr="00C13981">
              <w:rPr>
                <w:rFonts w:ascii="Palatino Linotype" w:hAnsi="Palatino Linotype"/>
                <w:b/>
                <w:bCs/>
                <w:sz w:val="20"/>
                <w:szCs w:val="20"/>
              </w:rPr>
              <w:lastRenderedPageBreak/>
              <w:t>Dreptul de a retrage</w:t>
            </w:r>
            <w:r w:rsidR="00C13981" w:rsidRPr="00C13981">
              <w:rPr>
                <w:rFonts w:ascii="Palatino Linotype" w:hAnsi="Palatino Linotype"/>
                <w:b/>
                <w:bCs/>
                <w:sz w:val="20"/>
                <w:szCs w:val="20"/>
              </w:rPr>
              <w:t xml:space="preserve"> </w:t>
            </w:r>
          </w:p>
          <w:p w14:paraId="45ACE700" w14:textId="58B7EEBD" w:rsidR="004630D8" w:rsidRPr="00C13981" w:rsidRDefault="00C13981" w:rsidP="00C13981">
            <w:pPr>
              <w:rPr>
                <w:rFonts w:ascii="Palatino Linotype" w:hAnsi="Palatino Linotype"/>
                <w:b/>
                <w:bCs/>
                <w:sz w:val="20"/>
                <w:szCs w:val="20"/>
              </w:rPr>
            </w:pPr>
            <w:r w:rsidRPr="00C13981">
              <w:rPr>
                <w:rFonts w:ascii="Palatino Linotype" w:hAnsi="Palatino Linotype"/>
                <w:b/>
                <w:bCs/>
                <w:sz w:val="20"/>
                <w:szCs w:val="20"/>
              </w:rPr>
              <w:t>consimțământul</w:t>
            </w:r>
          </w:p>
        </w:tc>
        <w:tc>
          <w:tcPr>
            <w:tcW w:w="3979" w:type="pct"/>
            <w:tcBorders>
              <w:top w:val="single" w:sz="4" w:space="0" w:color="auto"/>
              <w:left w:val="single" w:sz="4" w:space="0" w:color="auto"/>
              <w:bottom w:val="single" w:sz="4" w:space="0" w:color="auto"/>
              <w:right w:val="single" w:sz="4" w:space="0" w:color="auto"/>
            </w:tcBorders>
          </w:tcPr>
          <w:p w14:paraId="1526B52F" w14:textId="333C1F57" w:rsidR="004630D8" w:rsidRPr="00C13981" w:rsidRDefault="00322379" w:rsidP="0038727F">
            <w:pPr>
              <w:ind w:left="144"/>
              <w:rPr>
                <w:rFonts w:ascii="Palatino Linotype" w:hAnsi="Palatino Linotype"/>
                <w:sz w:val="20"/>
                <w:szCs w:val="20"/>
              </w:rPr>
            </w:pPr>
            <w:r w:rsidRPr="00C13981">
              <w:rPr>
                <w:rFonts w:ascii="Palatino Linotype" w:hAnsi="Palatino Linotype"/>
                <w:sz w:val="20"/>
                <w:szCs w:val="20"/>
              </w:rPr>
              <w:t>în legătură cu categoriile de date cu caracter personal prelucrate în</w:t>
            </w:r>
            <w:r w:rsidR="00C13981" w:rsidRPr="00C13981">
              <w:rPr>
                <w:rFonts w:ascii="Palatino Linotype" w:hAnsi="Palatino Linotype"/>
                <w:sz w:val="20"/>
                <w:szCs w:val="20"/>
              </w:rPr>
              <w:t xml:space="preserve"> baza consimțământului său, participantul poate notifica Organizatorul cu privire la retragerea consimțământului. Retragerea acestuia nu va afecta legalitatea prelucrării anterioare.</w:t>
            </w:r>
          </w:p>
        </w:tc>
      </w:tr>
      <w:tr w:rsidR="00C13981" w:rsidRPr="00C13981" w14:paraId="3A26AFAE" w14:textId="77777777" w:rsidTr="0038727F">
        <w:trPr>
          <w:trHeight w:hRule="exact" w:val="1185"/>
        </w:trPr>
        <w:tc>
          <w:tcPr>
            <w:tcW w:w="1021" w:type="pct"/>
            <w:tcBorders>
              <w:top w:val="single" w:sz="4" w:space="0" w:color="auto"/>
              <w:left w:val="single" w:sz="4" w:space="0" w:color="auto"/>
              <w:bottom w:val="single" w:sz="4" w:space="0" w:color="auto"/>
            </w:tcBorders>
          </w:tcPr>
          <w:p w14:paraId="31B70701" w14:textId="2F7771C3" w:rsidR="00C13981" w:rsidRPr="00C13981" w:rsidRDefault="00C13981" w:rsidP="00C13981">
            <w:pPr>
              <w:rPr>
                <w:rFonts w:ascii="Palatino Linotype" w:hAnsi="Palatino Linotype"/>
                <w:b/>
                <w:bCs/>
                <w:sz w:val="20"/>
                <w:szCs w:val="20"/>
              </w:rPr>
            </w:pPr>
            <w:r w:rsidRPr="00C13981">
              <w:rPr>
                <w:rFonts w:ascii="Palatino Linotype" w:hAnsi="Palatino Linotype"/>
                <w:b/>
                <w:bCs/>
                <w:sz w:val="20"/>
                <w:szCs w:val="20"/>
              </w:rPr>
              <w:t>Dreptul de a depune o plângere în fața autorității de supraveghere</w:t>
            </w:r>
          </w:p>
        </w:tc>
        <w:tc>
          <w:tcPr>
            <w:tcW w:w="3979" w:type="pct"/>
            <w:tcBorders>
              <w:top w:val="single" w:sz="4" w:space="0" w:color="auto"/>
              <w:left w:val="single" w:sz="4" w:space="0" w:color="auto"/>
              <w:bottom w:val="single" w:sz="4" w:space="0" w:color="auto"/>
              <w:right w:val="single" w:sz="4" w:space="0" w:color="auto"/>
            </w:tcBorders>
          </w:tcPr>
          <w:p w14:paraId="55946D01" w14:textId="34EC0896" w:rsidR="00C13981" w:rsidRPr="00C13981" w:rsidRDefault="00C13981" w:rsidP="0038727F">
            <w:pPr>
              <w:ind w:left="144"/>
              <w:rPr>
                <w:rFonts w:ascii="Palatino Linotype" w:hAnsi="Palatino Linotype"/>
                <w:sz w:val="20"/>
                <w:szCs w:val="20"/>
              </w:rPr>
            </w:pPr>
            <w:r w:rsidRPr="00C13981">
              <w:rPr>
                <w:rFonts w:ascii="Palatino Linotype" w:hAnsi="Palatino Linotype"/>
                <w:sz w:val="20"/>
                <w:szCs w:val="20"/>
              </w:rPr>
              <w:t xml:space="preserve">Informațiile actualizate privind depunerea unei plângeri la Autoritatea Națională de Supraveghere a Prelucrării Datelor cu Caracter Personal pot fi accesate pe site-ul </w:t>
            </w:r>
            <w:hyperlink r:id="rId8" w:history="1">
              <w:r w:rsidRPr="00C13981">
                <w:rPr>
                  <w:rStyle w:val="Hyperlink"/>
                  <w:rFonts w:ascii="Palatino Linotype" w:hAnsi="Palatino Linotype"/>
                  <w:sz w:val="20"/>
                  <w:szCs w:val="20"/>
                </w:rPr>
                <w:t>www.dataprotection.ro</w:t>
              </w:r>
            </w:hyperlink>
            <w:r w:rsidRPr="00C13981">
              <w:rPr>
                <w:rFonts w:ascii="Palatino Linotype" w:hAnsi="Palatino Linotype"/>
                <w:sz w:val="20"/>
                <w:szCs w:val="20"/>
              </w:rPr>
              <w:t xml:space="preserve"> .</w:t>
            </w:r>
          </w:p>
        </w:tc>
      </w:tr>
    </w:tbl>
    <w:p w14:paraId="18846189" w14:textId="5CF4D2C7" w:rsidR="004630D8" w:rsidRPr="004F2714" w:rsidRDefault="004630D8" w:rsidP="00B91000">
      <w:pPr>
        <w:framePr w:wrap="none" w:vAnchor="page" w:hAnchor="page" w:x="3971" w:y="15531"/>
        <w:rPr>
          <w:rFonts w:ascii="Palatino Linotype" w:hAnsi="Palatino Linotype"/>
          <w:color w:val="auto"/>
          <w:sz w:val="20"/>
          <w:szCs w:val="20"/>
        </w:rPr>
      </w:pPr>
    </w:p>
    <w:p w14:paraId="49571A2F" w14:textId="77777777" w:rsidR="00C13981" w:rsidRDefault="00C13981" w:rsidP="00C13981"/>
    <w:p w14:paraId="0955D32E" w14:textId="1B6A2E37" w:rsidR="004630D8" w:rsidRPr="0038727F"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C13981">
        <w:rPr>
          <w:rFonts w:ascii="Palatino Linotype" w:hAnsi="Palatino Linotype"/>
          <w:color w:val="auto"/>
          <w:sz w:val="20"/>
          <w:szCs w:val="20"/>
        </w:rPr>
        <w:t>Pentru</w:t>
      </w:r>
      <w:r w:rsidRPr="004F2714">
        <w:rPr>
          <w:rFonts w:ascii="Palatino Linotype" w:hAnsi="Palatino Linotype"/>
          <w:color w:val="auto"/>
          <w:sz w:val="20"/>
          <w:szCs w:val="20"/>
        </w:rPr>
        <w:t xml:space="preserve"> a își exercita oricare dintre drepturile de mai sus, precum și pentru a primi răspuns la orice întrebări legate de </w:t>
      </w:r>
      <w:r w:rsidRPr="0038727F">
        <w:rPr>
          <w:rFonts w:ascii="Palatino Linotype" w:hAnsi="Palatino Linotype"/>
          <w:color w:val="auto"/>
          <w:sz w:val="20"/>
          <w:szCs w:val="20"/>
        </w:rPr>
        <w:t>prelucrarea datelor cu caracter personal de către Organizator, participanții trebuie să se adreseze în scris</w:t>
      </w:r>
      <w:r w:rsidR="0038727F" w:rsidRPr="0038727F">
        <w:rPr>
          <w:rFonts w:ascii="Palatino Linotype" w:hAnsi="Palatino Linotype"/>
          <w:color w:val="auto"/>
          <w:sz w:val="20"/>
          <w:szCs w:val="20"/>
        </w:rPr>
        <w:t xml:space="preserve">, </w:t>
      </w:r>
      <w:r w:rsidRPr="0038727F">
        <w:rPr>
          <w:rFonts w:ascii="Palatino Linotype" w:hAnsi="Palatino Linotype"/>
          <w:color w:val="auto"/>
          <w:sz w:val="20"/>
          <w:szCs w:val="20"/>
        </w:rPr>
        <w:t>prin trimiterea unui e-mail către Responsabilul cu protecția datelor, la adresa de e-mail:</w:t>
      </w:r>
      <w:r w:rsidR="0038727F" w:rsidRPr="0038727F">
        <w:rPr>
          <w:rFonts w:ascii="Palatino Linotype" w:hAnsi="Palatino Linotype"/>
          <w:color w:val="auto"/>
          <w:sz w:val="20"/>
          <w:szCs w:val="20"/>
          <w:u w:val="single"/>
        </w:rPr>
        <w:t xml:space="preserve"> </w:t>
      </w:r>
      <w:hyperlink r:id="rId9" w:history="1">
        <w:hyperlink r:id="rId10" w:history="1">
          <w:r w:rsidR="0038727F" w:rsidRPr="0038727F">
            <w:rPr>
              <w:rStyle w:val="Hyperlink"/>
              <w:rFonts w:ascii="Palatino Linotype" w:hAnsi="Palatino Linotype" w:cs="Arial"/>
              <w:sz w:val="20"/>
              <w:szCs w:val="20"/>
            </w:rPr>
            <w:t>smile@dentestet.ro</w:t>
          </w:r>
        </w:hyperlink>
      </w:hyperlink>
      <w:r w:rsidR="0038727F" w:rsidRPr="0038727F">
        <w:rPr>
          <w:rFonts w:ascii="Palatino Linotype" w:hAnsi="Palatino Linotype"/>
          <w:color w:val="auto"/>
          <w:sz w:val="20"/>
          <w:szCs w:val="20"/>
          <w:u w:val="single"/>
        </w:rPr>
        <w:t>.</w:t>
      </w:r>
    </w:p>
    <w:p w14:paraId="24B4B14E" w14:textId="588D5E85" w:rsidR="00AC63DF" w:rsidRPr="00434CB9" w:rsidRDefault="00322379" w:rsidP="00B91000">
      <w:pPr>
        <w:pStyle w:val="BodyText"/>
        <w:numPr>
          <w:ilvl w:val="1"/>
          <w:numId w:val="43"/>
        </w:numPr>
        <w:spacing w:after="0" w:line="240" w:lineRule="auto"/>
        <w:jc w:val="both"/>
        <w:rPr>
          <w:rFonts w:ascii="Palatino Linotype" w:hAnsi="Palatino Linotype"/>
          <w:color w:val="auto"/>
          <w:sz w:val="20"/>
          <w:szCs w:val="20"/>
        </w:rPr>
      </w:pPr>
      <w:r w:rsidRPr="0038727F">
        <w:rPr>
          <w:rFonts w:ascii="Palatino Linotype" w:hAnsi="Palatino Linotype"/>
          <w:color w:val="auto"/>
          <w:sz w:val="20"/>
          <w:szCs w:val="20"/>
        </w:rPr>
        <w:t>Pentru a răspunde întrebărilor transmise de participanți cu respectarea obligațiile legale de securitate și confidențialitate a datelor cu caracter personal, Organizatorul, direct sau prin împuternicirilor săi, poate solicita</w:t>
      </w:r>
      <w:r w:rsidRPr="004F2714">
        <w:rPr>
          <w:rFonts w:ascii="Palatino Linotype" w:hAnsi="Palatino Linotype"/>
          <w:color w:val="auto"/>
          <w:sz w:val="20"/>
          <w:szCs w:val="20"/>
        </w:rPr>
        <w:t xml:space="preserve"> persoanei vizate să facă dovada identității, prin prezentarea unui document de identificare sau a oricăror altor informații necesare.</w:t>
      </w:r>
      <w:bookmarkStart w:id="6" w:name="bookmark20"/>
    </w:p>
    <w:p w14:paraId="6E6A7DDA" w14:textId="77777777" w:rsidR="00AC63DF" w:rsidRDefault="00AC63DF" w:rsidP="00B91000">
      <w:pPr>
        <w:pStyle w:val="Heading30"/>
        <w:spacing w:after="0" w:line="240" w:lineRule="auto"/>
        <w:jc w:val="both"/>
        <w:rPr>
          <w:rFonts w:ascii="Palatino Linotype" w:hAnsi="Palatino Linotype"/>
          <w:color w:val="auto"/>
          <w:sz w:val="20"/>
          <w:szCs w:val="20"/>
        </w:rPr>
      </w:pPr>
    </w:p>
    <w:p w14:paraId="330CFD08" w14:textId="7C0A6079" w:rsidR="004630D8" w:rsidRPr="004F2714" w:rsidRDefault="00322379" w:rsidP="00B91000">
      <w:pPr>
        <w:pStyle w:val="Heading30"/>
        <w:spacing w:after="0" w:line="240" w:lineRule="auto"/>
        <w:jc w:val="both"/>
        <w:rPr>
          <w:rFonts w:ascii="Palatino Linotype" w:hAnsi="Palatino Linotype"/>
          <w:color w:val="auto"/>
          <w:sz w:val="20"/>
          <w:szCs w:val="20"/>
        </w:rPr>
      </w:pPr>
      <w:r w:rsidRPr="004F2714">
        <w:rPr>
          <w:rFonts w:ascii="Palatino Linotype" w:hAnsi="Palatino Linotype"/>
          <w:color w:val="auto"/>
          <w:sz w:val="20"/>
          <w:szCs w:val="20"/>
        </w:rPr>
        <w:t>A</w:t>
      </w:r>
      <w:r w:rsidR="004C4E10">
        <w:rPr>
          <w:rFonts w:ascii="Palatino Linotype" w:hAnsi="Palatino Linotype"/>
          <w:color w:val="auto"/>
          <w:sz w:val="20"/>
          <w:szCs w:val="20"/>
        </w:rPr>
        <w:t>r</w:t>
      </w:r>
      <w:r w:rsidRPr="004F2714">
        <w:rPr>
          <w:rFonts w:ascii="Palatino Linotype" w:hAnsi="Palatino Linotype"/>
          <w:color w:val="auto"/>
          <w:sz w:val="20"/>
          <w:szCs w:val="20"/>
        </w:rPr>
        <w:t xml:space="preserve">t </w:t>
      </w:r>
      <w:r w:rsidR="007209E3">
        <w:rPr>
          <w:rFonts w:ascii="Palatino Linotype" w:hAnsi="Palatino Linotype"/>
          <w:color w:val="auto"/>
          <w:sz w:val="20"/>
          <w:szCs w:val="20"/>
        </w:rPr>
        <w:t>8</w:t>
      </w:r>
      <w:r w:rsidRPr="004F2714">
        <w:rPr>
          <w:rFonts w:ascii="Palatino Linotype" w:hAnsi="Palatino Linotype"/>
          <w:color w:val="auto"/>
          <w:sz w:val="20"/>
          <w:szCs w:val="20"/>
        </w:rPr>
        <w:t>. DISPOZIȚII FINALE</w:t>
      </w:r>
      <w:bookmarkEnd w:id="6"/>
    </w:p>
    <w:p w14:paraId="4DFC2308" w14:textId="77777777" w:rsidR="0038727F" w:rsidRPr="0038727F" w:rsidRDefault="0038727F" w:rsidP="00B228CD">
      <w:pPr>
        <w:pStyle w:val="ListParagraph"/>
        <w:numPr>
          <w:ilvl w:val="0"/>
          <w:numId w:val="43"/>
        </w:numPr>
        <w:contextualSpacing w:val="0"/>
        <w:jc w:val="both"/>
        <w:rPr>
          <w:rFonts w:ascii="Palatino Linotype" w:eastAsia="Georgia" w:hAnsi="Palatino Linotype" w:cs="Georgia"/>
          <w:vanish/>
          <w:color w:val="auto"/>
          <w:sz w:val="20"/>
          <w:szCs w:val="20"/>
        </w:rPr>
      </w:pPr>
    </w:p>
    <w:p w14:paraId="0C9326F9" w14:textId="77777777" w:rsidR="0038727F" w:rsidRDefault="00322379" w:rsidP="009C673E">
      <w:pPr>
        <w:pStyle w:val="BodyText"/>
        <w:numPr>
          <w:ilvl w:val="1"/>
          <w:numId w:val="43"/>
        </w:numPr>
        <w:spacing w:after="0" w:line="240" w:lineRule="auto"/>
        <w:ind w:left="993" w:hanging="426"/>
        <w:jc w:val="both"/>
        <w:rPr>
          <w:rFonts w:ascii="Palatino Linotype" w:hAnsi="Palatino Linotype"/>
          <w:color w:val="auto"/>
          <w:sz w:val="20"/>
          <w:szCs w:val="20"/>
        </w:rPr>
      </w:pPr>
      <w:r w:rsidRPr="004F2714">
        <w:rPr>
          <w:rFonts w:ascii="Palatino Linotype" w:hAnsi="Palatino Linotype"/>
          <w:color w:val="auto"/>
          <w:sz w:val="20"/>
          <w:szCs w:val="20"/>
        </w:rPr>
        <w:t>Prin participarea la Campanie participanții sunt de acord cu prevederile prezentului Regulament Oficial si cu acceptarea in tot si necondiționata a acestor prevederi.</w:t>
      </w:r>
    </w:p>
    <w:p w14:paraId="4C4A9BB4" w14:textId="77777777" w:rsidR="0038727F" w:rsidRDefault="0038727F" w:rsidP="004B466A">
      <w:pPr>
        <w:pStyle w:val="BodyText"/>
        <w:spacing w:after="0" w:line="240" w:lineRule="auto"/>
        <w:ind w:left="360"/>
        <w:jc w:val="both"/>
        <w:rPr>
          <w:rFonts w:ascii="Palatino Linotype" w:hAnsi="Palatino Linotype"/>
          <w:color w:val="auto"/>
          <w:sz w:val="20"/>
          <w:szCs w:val="20"/>
        </w:rPr>
      </w:pPr>
    </w:p>
    <w:p w14:paraId="7F1FC748" w14:textId="77777777" w:rsidR="0038727F"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38727F">
        <w:rPr>
          <w:rFonts w:ascii="Palatino Linotype" w:hAnsi="Palatino Linotype"/>
          <w:color w:val="auto"/>
          <w:sz w:val="20"/>
          <w:szCs w:val="20"/>
        </w:rPr>
        <w:t xml:space="preserve">De asemenea, participantii sunt de acord sa primească informatii, </w:t>
      </w:r>
      <w:r w:rsidR="0038727F">
        <w:rPr>
          <w:rFonts w:ascii="Palatino Linotype" w:hAnsi="Palatino Linotype"/>
          <w:color w:val="auto"/>
          <w:sz w:val="20"/>
          <w:szCs w:val="20"/>
        </w:rPr>
        <w:t>oferte</w:t>
      </w:r>
      <w:r w:rsidRPr="0038727F">
        <w:rPr>
          <w:rFonts w:ascii="Palatino Linotype" w:hAnsi="Palatino Linotype"/>
          <w:color w:val="auto"/>
          <w:sz w:val="20"/>
          <w:szCs w:val="20"/>
        </w:rPr>
        <w:t xml:space="preserve"> promotionale prin posta, telefon, e-mail, SMS sau alte mijloace de comunicare de la Organizator si de la partenerii sai.</w:t>
      </w:r>
    </w:p>
    <w:p w14:paraId="162EA888" w14:textId="77777777" w:rsidR="0038727F" w:rsidRPr="0038727F"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38727F">
        <w:rPr>
          <w:rFonts w:ascii="Palatino Linotype" w:hAnsi="Palatino Linotype"/>
          <w:color w:val="auto"/>
          <w:sz w:val="20"/>
          <w:szCs w:val="20"/>
        </w:rPr>
        <w:t>In cazul in care organizarea Campaniei este impiedicata de evenimente de forța majora,</w:t>
      </w:r>
      <w:r w:rsidR="0038727F" w:rsidRPr="0038727F">
        <w:rPr>
          <w:rFonts w:ascii="Palatino Linotype" w:hAnsi="Palatino Linotype"/>
          <w:color w:val="auto"/>
          <w:sz w:val="20"/>
          <w:szCs w:val="20"/>
        </w:rPr>
        <w:t xml:space="preserve"> </w:t>
      </w:r>
      <w:r w:rsidRPr="0038727F">
        <w:rPr>
          <w:rFonts w:ascii="Palatino Linotype" w:hAnsi="Palatino Linotype"/>
          <w:color w:val="auto"/>
          <w:sz w:val="20"/>
          <w:szCs w:val="20"/>
        </w:rPr>
        <w:t>Organizatorul isi rezerva dreptul de a decide, după</w:t>
      </w:r>
      <w:r w:rsidR="0038727F" w:rsidRPr="0038727F">
        <w:rPr>
          <w:rFonts w:ascii="Palatino Linotype" w:hAnsi="Palatino Linotype"/>
          <w:color w:val="auto"/>
          <w:sz w:val="20"/>
          <w:szCs w:val="20"/>
        </w:rPr>
        <w:t xml:space="preserve"> </w:t>
      </w:r>
      <w:r w:rsidRPr="0038727F">
        <w:rPr>
          <w:rFonts w:ascii="Palatino Linotype" w:hAnsi="Palatino Linotype"/>
          <w:color w:val="auto"/>
          <w:sz w:val="20"/>
          <w:szCs w:val="20"/>
        </w:rPr>
        <w:t xml:space="preserve">caz, încheierea sau prelungirea </w:t>
      </w:r>
      <w:r w:rsidR="0038727F" w:rsidRPr="0038727F">
        <w:rPr>
          <w:rFonts w:ascii="Palatino Linotype" w:hAnsi="Palatino Linotype"/>
          <w:color w:val="auto"/>
          <w:sz w:val="20"/>
          <w:szCs w:val="20"/>
        </w:rPr>
        <w:t>C</w:t>
      </w:r>
      <w:r w:rsidRPr="0038727F">
        <w:rPr>
          <w:rFonts w:ascii="Palatino Linotype" w:hAnsi="Palatino Linotype"/>
          <w:color w:val="auto"/>
          <w:sz w:val="20"/>
          <w:szCs w:val="20"/>
        </w:rPr>
        <w:t>ampani</w:t>
      </w:r>
      <w:r w:rsidR="0038727F" w:rsidRPr="0038727F">
        <w:rPr>
          <w:rFonts w:ascii="Palatino Linotype" w:hAnsi="Palatino Linotype"/>
          <w:color w:val="auto"/>
          <w:sz w:val="20"/>
          <w:szCs w:val="20"/>
        </w:rPr>
        <w:t>e</w:t>
      </w:r>
      <w:r w:rsidRPr="0038727F">
        <w:rPr>
          <w:rFonts w:ascii="Palatino Linotype" w:hAnsi="Palatino Linotype"/>
          <w:color w:val="auto"/>
          <w:sz w:val="20"/>
          <w:szCs w:val="20"/>
        </w:rPr>
        <w:t>i.</w:t>
      </w:r>
    </w:p>
    <w:p w14:paraId="55482407" w14:textId="1B4D412C" w:rsidR="0038727F" w:rsidRPr="0038727F" w:rsidRDefault="00322379" w:rsidP="00B228CD">
      <w:pPr>
        <w:pStyle w:val="BodyText"/>
        <w:numPr>
          <w:ilvl w:val="1"/>
          <w:numId w:val="43"/>
        </w:numPr>
        <w:spacing w:after="0" w:line="240" w:lineRule="auto"/>
        <w:jc w:val="both"/>
        <w:rPr>
          <w:rFonts w:ascii="Palatino Linotype" w:hAnsi="Palatino Linotype"/>
          <w:color w:val="auto"/>
          <w:sz w:val="20"/>
          <w:szCs w:val="20"/>
        </w:rPr>
      </w:pPr>
      <w:r w:rsidRPr="0038727F">
        <w:rPr>
          <w:rFonts w:ascii="Palatino Linotype" w:hAnsi="Palatino Linotype"/>
          <w:color w:val="auto"/>
          <w:sz w:val="20"/>
          <w:szCs w:val="20"/>
        </w:rPr>
        <w:t xml:space="preserve">Regulamentul Oficial al Campaniei va fi publicat pe </w:t>
      </w:r>
      <w:hyperlink r:id="rId11" w:history="1">
        <w:r w:rsidR="0038727F" w:rsidRPr="00DF507D">
          <w:t>www.dentestet.ro</w:t>
        </w:r>
      </w:hyperlink>
      <w:r w:rsidRPr="0038727F">
        <w:rPr>
          <w:rFonts w:ascii="Palatino Linotype" w:hAnsi="Palatino Linotype"/>
          <w:color w:val="auto"/>
          <w:sz w:val="20"/>
          <w:szCs w:val="20"/>
        </w:rPr>
        <w:t xml:space="preserve"> si va fi disponibil, la cerere, si in incinta </w:t>
      </w:r>
      <w:r w:rsidR="000B4811" w:rsidRPr="0038727F">
        <w:rPr>
          <w:rFonts w:ascii="Palatino Linotype" w:hAnsi="Palatino Linotype"/>
          <w:color w:val="auto"/>
          <w:sz w:val="20"/>
          <w:szCs w:val="20"/>
        </w:rPr>
        <w:t>clinicilor Organizatorului</w:t>
      </w:r>
      <w:r w:rsidR="0038727F" w:rsidRPr="00DF507D">
        <w:rPr>
          <w:rFonts w:ascii="Palatino Linotype" w:hAnsi="Palatino Linotype"/>
          <w:color w:val="auto"/>
          <w:sz w:val="20"/>
          <w:szCs w:val="20"/>
        </w:rPr>
        <w:t>.</w:t>
      </w:r>
    </w:p>
    <w:p w14:paraId="6F12AFCD" w14:textId="4B9B12E2" w:rsidR="004630D8" w:rsidRDefault="0038727F" w:rsidP="00B228CD">
      <w:pPr>
        <w:pStyle w:val="BodyText"/>
        <w:numPr>
          <w:ilvl w:val="1"/>
          <w:numId w:val="43"/>
        </w:numPr>
        <w:spacing w:after="0" w:line="240" w:lineRule="auto"/>
        <w:jc w:val="both"/>
        <w:rPr>
          <w:rFonts w:ascii="Palatino Linotype" w:hAnsi="Palatino Linotype"/>
          <w:color w:val="auto"/>
          <w:sz w:val="20"/>
          <w:szCs w:val="20"/>
        </w:rPr>
      </w:pPr>
      <w:r w:rsidRPr="00DF507D">
        <w:rPr>
          <w:rFonts w:ascii="Palatino Linotype" w:hAnsi="Palatino Linotype"/>
          <w:color w:val="auto"/>
          <w:sz w:val="20"/>
          <w:szCs w:val="20"/>
        </w:rPr>
        <w:t>O</w:t>
      </w:r>
      <w:r w:rsidR="00322379" w:rsidRPr="0038727F">
        <w:rPr>
          <w:rFonts w:ascii="Palatino Linotype" w:hAnsi="Palatino Linotype"/>
          <w:color w:val="auto"/>
          <w:sz w:val="20"/>
          <w:szCs w:val="20"/>
        </w:rPr>
        <w:t>rganizatorul isi rezerva dreptul sa modifice prezentul Regulament Oficial de cate ori este necesar, cu informarea corespunzătoare a celor interesati.</w:t>
      </w:r>
    </w:p>
    <w:p w14:paraId="545532A7" w14:textId="782FFA37" w:rsidR="00240DE8" w:rsidRDefault="00DF507D" w:rsidP="00B228CD">
      <w:pPr>
        <w:pStyle w:val="BodyText"/>
        <w:numPr>
          <w:ilvl w:val="1"/>
          <w:numId w:val="43"/>
        </w:numPr>
        <w:spacing w:after="0" w:line="240" w:lineRule="auto"/>
        <w:jc w:val="both"/>
        <w:rPr>
          <w:rFonts w:ascii="Palatino Linotype" w:hAnsi="Palatino Linotype"/>
          <w:color w:val="auto"/>
          <w:sz w:val="20"/>
          <w:szCs w:val="20"/>
        </w:rPr>
      </w:pPr>
      <w:r w:rsidRPr="00DF507D">
        <w:rPr>
          <w:rFonts w:ascii="Palatino Linotype" w:hAnsi="Palatino Linotype"/>
          <w:color w:val="auto"/>
          <w:sz w:val="20"/>
          <w:szCs w:val="20"/>
        </w:rPr>
        <w:t>Eventualele litigii apărute între Organizator și Participanți, cu privire la orice aspect legat de desfășurarea Campaniei, se vor soluționa pe cale amiabilă, iar în cazul în care aceasta nu va fi posibilă, litigiile vor fi soluționate în instanțele judecătorești române competente</w:t>
      </w:r>
      <w:r>
        <w:rPr>
          <w:rFonts w:ascii="Palatino Linotype" w:hAnsi="Palatino Linotype"/>
          <w:color w:val="auto"/>
          <w:sz w:val="20"/>
          <w:szCs w:val="20"/>
        </w:rPr>
        <w:t xml:space="preserve"> de la sediul Organizatorului</w:t>
      </w:r>
      <w:r w:rsidRPr="00DF507D">
        <w:rPr>
          <w:rFonts w:ascii="Palatino Linotype" w:hAnsi="Palatino Linotype"/>
          <w:color w:val="auto"/>
          <w:sz w:val="20"/>
          <w:szCs w:val="20"/>
        </w:rPr>
        <w:t>.</w:t>
      </w:r>
    </w:p>
    <w:p w14:paraId="662604E0" w14:textId="77777777" w:rsidR="004C4E10" w:rsidRPr="004C4E10" w:rsidRDefault="004C4E10" w:rsidP="004C4E10">
      <w:pPr>
        <w:pStyle w:val="BodyText"/>
        <w:spacing w:after="0" w:line="240" w:lineRule="auto"/>
        <w:ind w:left="360"/>
        <w:jc w:val="both"/>
        <w:rPr>
          <w:rFonts w:ascii="Palatino Linotype" w:hAnsi="Palatino Linotype"/>
          <w:color w:val="auto"/>
          <w:sz w:val="20"/>
          <w:szCs w:val="20"/>
        </w:rPr>
      </w:pPr>
    </w:p>
    <w:p w14:paraId="7FDD3DEA" w14:textId="1E607ACB" w:rsidR="00240DE8" w:rsidRDefault="00240DE8" w:rsidP="004C4E10">
      <w:pPr>
        <w:pStyle w:val="BodyText"/>
        <w:spacing w:after="0" w:line="240" w:lineRule="auto"/>
        <w:ind w:left="360"/>
        <w:rPr>
          <w:rFonts w:ascii="Palatino Linotype" w:hAnsi="Palatino Linotype"/>
          <w:b/>
          <w:bCs/>
          <w:color w:val="auto"/>
          <w:u w:val="single"/>
        </w:rPr>
      </w:pPr>
      <w:r w:rsidRPr="00240DE8">
        <w:rPr>
          <w:noProof/>
        </w:rPr>
        <w:drawing>
          <wp:inline distT="0" distB="0" distL="0" distR="0" wp14:anchorId="777FA037" wp14:editId="76325CE8">
            <wp:extent cx="1689100" cy="1149350"/>
            <wp:effectExtent l="0" t="0" r="6350" b="0"/>
            <wp:docPr id="1572762064" name="Image 8" descr="A close-up of a stam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lose-up of a stamp&#10;&#10;Description automatically generated"/>
                    <pic:cNvPicPr>
                      <a:picLocks/>
                    </pic:cNvPicPr>
                  </pic:nvPicPr>
                  <pic:blipFill>
                    <a:blip r:embed="rId12" cstate="print"/>
                    <a:stretch>
                      <a:fillRect/>
                    </a:stretch>
                  </pic:blipFill>
                  <pic:spPr>
                    <a:xfrm>
                      <a:off x="0" y="0"/>
                      <a:ext cx="1689100" cy="1149350"/>
                    </a:xfrm>
                    <a:prstGeom prst="rect">
                      <a:avLst/>
                    </a:prstGeom>
                  </pic:spPr>
                </pic:pic>
              </a:graphicData>
            </a:graphic>
          </wp:inline>
        </w:drawing>
      </w:r>
    </w:p>
    <w:p w14:paraId="2959C2B6" w14:textId="77777777" w:rsidR="00D5489E" w:rsidRDefault="00D5489E" w:rsidP="00D5489E">
      <w:pPr>
        <w:autoSpaceDE w:val="0"/>
        <w:autoSpaceDN w:val="0"/>
        <w:spacing w:before="99" w:line="256" w:lineRule="auto"/>
        <w:rPr>
          <w:rFonts w:ascii="Trebuchet MS" w:eastAsia="Palatino Linotype" w:hAnsi="Palatino Linotype" w:cs="Palatino Linotype"/>
          <w:spacing w:val="-2"/>
          <w:sz w:val="26"/>
          <w:szCs w:val="22"/>
        </w:rPr>
      </w:pPr>
      <w:r>
        <w:rPr>
          <w:rFonts w:ascii="Trebuchet MS" w:eastAsia="Palatino Linotype" w:hAnsi="Palatino Linotype" w:cs="Palatino Linotype"/>
          <w:spacing w:val="-2"/>
          <w:sz w:val="26"/>
          <w:szCs w:val="22"/>
        </w:rPr>
        <w:t xml:space="preserve">         </w:t>
      </w:r>
      <w:r w:rsidRPr="00DD509F">
        <w:rPr>
          <w:rFonts w:ascii="Trebuchet MS" w:eastAsia="Palatino Linotype" w:hAnsi="Palatino Linotype" w:cs="Palatino Linotype"/>
          <w:spacing w:val="-2"/>
          <w:sz w:val="26"/>
          <w:szCs w:val="22"/>
        </w:rPr>
        <w:t xml:space="preserve">Oana- </w:t>
      </w:r>
      <w:r w:rsidRPr="00DD509F">
        <w:rPr>
          <w:rFonts w:ascii="Trebuchet MS" w:eastAsia="Palatino Linotype" w:hAnsi="Palatino Linotype" w:cs="Palatino Linotype"/>
          <w:spacing w:val="-8"/>
          <w:sz w:val="26"/>
          <w:szCs w:val="22"/>
        </w:rPr>
        <w:t xml:space="preserve">Roxana </w:t>
      </w:r>
      <w:r w:rsidRPr="00DD509F">
        <w:rPr>
          <w:rFonts w:ascii="Trebuchet MS" w:eastAsia="Palatino Linotype" w:hAnsi="Palatino Linotype" w:cs="Palatino Linotype"/>
          <w:spacing w:val="-2"/>
          <w:sz w:val="26"/>
          <w:szCs w:val="22"/>
        </w:rPr>
        <w:t>Taban</w:t>
      </w:r>
    </w:p>
    <w:p w14:paraId="738F9C21" w14:textId="77777777" w:rsidR="00D5489E" w:rsidRDefault="00D5489E" w:rsidP="00D5489E">
      <w:pPr>
        <w:spacing w:before="179" w:line="247" w:lineRule="auto"/>
        <w:ind w:left="664" w:right="5425"/>
        <w:jc w:val="both"/>
        <w:rPr>
          <w:rFonts w:ascii="Trebuchet MS"/>
          <w:sz w:val="17"/>
        </w:rPr>
      </w:pPr>
      <w:r>
        <w:rPr>
          <w:rFonts w:ascii="Trebuchet MS"/>
          <w:sz w:val="17"/>
        </w:rPr>
        <w:t>Digitally</w:t>
      </w:r>
      <w:r>
        <w:rPr>
          <w:rFonts w:ascii="Trebuchet MS"/>
          <w:spacing w:val="-13"/>
          <w:sz w:val="17"/>
        </w:rPr>
        <w:t xml:space="preserve"> </w:t>
      </w:r>
      <w:r>
        <w:rPr>
          <w:rFonts w:ascii="Trebuchet MS"/>
          <w:sz w:val="17"/>
        </w:rPr>
        <w:t>signed</w:t>
      </w:r>
      <w:r>
        <w:rPr>
          <w:rFonts w:ascii="Trebuchet MS"/>
          <w:spacing w:val="-12"/>
          <w:sz w:val="17"/>
        </w:rPr>
        <w:t xml:space="preserve"> </w:t>
      </w:r>
      <w:r>
        <w:rPr>
          <w:rFonts w:ascii="Trebuchet MS"/>
          <w:sz w:val="17"/>
        </w:rPr>
        <w:t xml:space="preserve">by </w:t>
      </w:r>
      <w:r>
        <w:rPr>
          <w:rFonts w:ascii="Trebuchet MS"/>
          <w:spacing w:val="-8"/>
          <w:sz w:val="17"/>
        </w:rPr>
        <w:t>Oana-Roxana</w:t>
      </w:r>
      <w:r>
        <w:rPr>
          <w:rFonts w:ascii="Trebuchet MS"/>
          <w:spacing w:val="-5"/>
          <w:sz w:val="17"/>
        </w:rPr>
        <w:t xml:space="preserve"> </w:t>
      </w:r>
      <w:r>
        <w:rPr>
          <w:rFonts w:ascii="Trebuchet MS"/>
          <w:spacing w:val="-8"/>
          <w:sz w:val="17"/>
        </w:rPr>
        <w:t xml:space="preserve">Taban </w:t>
      </w:r>
      <w:r>
        <w:rPr>
          <w:rFonts w:ascii="Trebuchet MS"/>
          <w:sz w:val="17"/>
        </w:rPr>
        <w:t>Date:</w:t>
      </w:r>
      <w:r>
        <w:rPr>
          <w:rFonts w:ascii="Trebuchet MS"/>
          <w:spacing w:val="-13"/>
          <w:sz w:val="17"/>
        </w:rPr>
        <w:t xml:space="preserve"> </w:t>
      </w:r>
      <w:r>
        <w:rPr>
          <w:rFonts w:ascii="Trebuchet MS"/>
          <w:sz w:val="17"/>
        </w:rPr>
        <w:t>2026.02.16</w:t>
      </w:r>
    </w:p>
    <w:p w14:paraId="676590ED" w14:textId="77777777" w:rsidR="00D5489E" w:rsidRPr="00DD509F" w:rsidRDefault="00D5489E" w:rsidP="00D5489E">
      <w:pPr>
        <w:spacing w:before="5"/>
        <w:ind w:left="664"/>
        <w:jc w:val="both"/>
        <w:rPr>
          <w:rFonts w:ascii="Trebuchet MS"/>
          <w:sz w:val="17"/>
        </w:rPr>
      </w:pPr>
      <w:r>
        <w:rPr>
          <w:rFonts w:ascii="Trebuchet MS"/>
          <w:noProof/>
          <w:sz w:val="17"/>
        </w:rPr>
        <mc:AlternateContent>
          <mc:Choice Requires="wpg">
            <w:drawing>
              <wp:anchor distT="0" distB="0" distL="0" distR="0" simplePos="0" relativeHeight="251659264" behindDoc="1" locked="0" layoutInCell="1" allowOverlap="1" wp14:anchorId="3E75C683" wp14:editId="474D7771">
                <wp:simplePos x="0" y="0"/>
                <wp:positionH relativeFrom="page">
                  <wp:posOffset>2092960</wp:posOffset>
                </wp:positionH>
                <wp:positionV relativeFrom="paragraph">
                  <wp:posOffset>-419511</wp:posOffset>
                </wp:positionV>
                <wp:extent cx="610870" cy="606425"/>
                <wp:effectExtent l="0" t="0" r="0" b="0"/>
                <wp:wrapNone/>
                <wp:docPr id="259558850" name="Group 259558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 cy="606425"/>
                          <a:chOff x="0" y="0"/>
                          <a:chExt cx="610870" cy="606425"/>
                        </a:xfrm>
                      </wpg:grpSpPr>
                      <pic:pic xmlns:pic="http://schemas.openxmlformats.org/drawingml/2006/picture">
                        <pic:nvPicPr>
                          <pic:cNvPr id="865626943" name="Image 7"/>
                          <pic:cNvPicPr/>
                        </pic:nvPicPr>
                        <pic:blipFill>
                          <a:blip r:embed="rId13" cstate="print"/>
                          <a:stretch>
                            <a:fillRect/>
                          </a:stretch>
                        </pic:blipFill>
                        <pic:spPr>
                          <a:xfrm>
                            <a:off x="0" y="478027"/>
                            <a:ext cx="109981" cy="128015"/>
                          </a:xfrm>
                          <a:prstGeom prst="rect">
                            <a:avLst/>
                          </a:prstGeom>
                        </pic:spPr>
                      </pic:pic>
                      <wps:wsp>
                        <wps:cNvPr id="571658631" name="Graphic 8"/>
                        <wps:cNvSpPr/>
                        <wps:spPr>
                          <a:xfrm>
                            <a:off x="11811" y="0"/>
                            <a:ext cx="598805" cy="605155"/>
                          </a:xfrm>
                          <a:custGeom>
                            <a:avLst/>
                            <a:gdLst/>
                            <a:ahLst/>
                            <a:cxnLst/>
                            <a:rect l="l" t="t" r="r" b="b"/>
                            <a:pathLst>
                              <a:path w="598805" h="605155">
                                <a:moveTo>
                                  <a:pt x="585851" y="394081"/>
                                </a:moveTo>
                                <a:lnTo>
                                  <a:pt x="569722" y="385318"/>
                                </a:lnTo>
                                <a:lnTo>
                                  <a:pt x="546608" y="380492"/>
                                </a:lnTo>
                                <a:lnTo>
                                  <a:pt x="420243" y="380492"/>
                                </a:lnTo>
                                <a:lnTo>
                                  <a:pt x="405765" y="372237"/>
                                </a:lnTo>
                                <a:lnTo>
                                  <a:pt x="387858" y="360248"/>
                                </a:lnTo>
                                <a:lnTo>
                                  <a:pt x="387858" y="384810"/>
                                </a:lnTo>
                                <a:lnTo>
                                  <a:pt x="343408" y="393446"/>
                                </a:lnTo>
                                <a:lnTo>
                                  <a:pt x="297180" y="404241"/>
                                </a:lnTo>
                                <a:lnTo>
                                  <a:pt x="250317" y="417576"/>
                                </a:lnTo>
                                <a:lnTo>
                                  <a:pt x="203454" y="433197"/>
                                </a:lnTo>
                                <a:lnTo>
                                  <a:pt x="157861" y="451358"/>
                                </a:lnTo>
                                <a:lnTo>
                                  <a:pt x="194437" y="385064"/>
                                </a:lnTo>
                                <a:lnTo>
                                  <a:pt x="221107" y="331343"/>
                                </a:lnTo>
                                <a:lnTo>
                                  <a:pt x="239776" y="288163"/>
                                </a:lnTo>
                                <a:lnTo>
                                  <a:pt x="252222" y="253365"/>
                                </a:lnTo>
                                <a:lnTo>
                                  <a:pt x="260477" y="225044"/>
                                </a:lnTo>
                                <a:lnTo>
                                  <a:pt x="294005" y="292354"/>
                                </a:lnTo>
                                <a:lnTo>
                                  <a:pt x="328803" y="338201"/>
                                </a:lnTo>
                                <a:lnTo>
                                  <a:pt x="361315" y="367411"/>
                                </a:lnTo>
                                <a:lnTo>
                                  <a:pt x="387858" y="384810"/>
                                </a:lnTo>
                                <a:lnTo>
                                  <a:pt x="387858" y="360248"/>
                                </a:lnTo>
                                <a:lnTo>
                                  <a:pt x="364236" y="344424"/>
                                </a:lnTo>
                                <a:lnTo>
                                  <a:pt x="333375" y="313055"/>
                                </a:lnTo>
                                <a:lnTo>
                                  <a:pt x="307086" y="275336"/>
                                </a:lnTo>
                                <a:lnTo>
                                  <a:pt x="285369" y="233299"/>
                                </a:lnTo>
                                <a:lnTo>
                                  <a:pt x="282194" y="225044"/>
                                </a:lnTo>
                                <a:lnTo>
                                  <a:pt x="268478" y="188976"/>
                                </a:lnTo>
                                <a:lnTo>
                                  <a:pt x="273050" y="157353"/>
                                </a:lnTo>
                                <a:lnTo>
                                  <a:pt x="260477" y="157353"/>
                                </a:lnTo>
                                <a:lnTo>
                                  <a:pt x="253238" y="130048"/>
                                </a:lnTo>
                                <a:lnTo>
                                  <a:pt x="248412" y="103632"/>
                                </a:lnTo>
                                <a:lnTo>
                                  <a:pt x="245745" y="78994"/>
                                </a:lnTo>
                                <a:lnTo>
                                  <a:pt x="244856" y="56642"/>
                                </a:lnTo>
                                <a:lnTo>
                                  <a:pt x="245110" y="47244"/>
                                </a:lnTo>
                                <a:lnTo>
                                  <a:pt x="246507" y="31369"/>
                                </a:lnTo>
                                <a:lnTo>
                                  <a:pt x="250444" y="14859"/>
                                </a:lnTo>
                                <a:lnTo>
                                  <a:pt x="257937" y="3810"/>
                                </a:lnTo>
                                <a:lnTo>
                                  <a:pt x="273050" y="3810"/>
                                </a:lnTo>
                                <a:lnTo>
                                  <a:pt x="265049" y="635"/>
                                </a:lnTo>
                                <a:lnTo>
                                  <a:pt x="249301" y="0"/>
                                </a:lnTo>
                                <a:lnTo>
                                  <a:pt x="228600" y="47244"/>
                                </a:lnTo>
                                <a:lnTo>
                                  <a:pt x="228092" y="63500"/>
                                </a:lnTo>
                                <a:lnTo>
                                  <a:pt x="228600" y="77089"/>
                                </a:lnTo>
                                <a:lnTo>
                                  <a:pt x="234315" y="123698"/>
                                </a:lnTo>
                                <a:lnTo>
                                  <a:pt x="244856" y="173863"/>
                                </a:lnTo>
                                <a:lnTo>
                                  <a:pt x="249301" y="190881"/>
                                </a:lnTo>
                                <a:lnTo>
                                  <a:pt x="245364" y="208153"/>
                                </a:lnTo>
                                <a:lnTo>
                                  <a:pt x="217932" y="281178"/>
                                </a:lnTo>
                                <a:lnTo>
                                  <a:pt x="196469" y="330327"/>
                                </a:lnTo>
                                <a:lnTo>
                                  <a:pt x="171196" y="383540"/>
                                </a:lnTo>
                                <a:lnTo>
                                  <a:pt x="143256" y="437515"/>
                                </a:lnTo>
                                <a:lnTo>
                                  <a:pt x="113665" y="489077"/>
                                </a:lnTo>
                                <a:lnTo>
                                  <a:pt x="83439" y="534797"/>
                                </a:lnTo>
                                <a:lnTo>
                                  <a:pt x="53721" y="571500"/>
                                </a:lnTo>
                                <a:lnTo>
                                  <a:pt x="0" y="604774"/>
                                </a:lnTo>
                                <a:lnTo>
                                  <a:pt x="38481" y="604774"/>
                                </a:lnTo>
                                <a:lnTo>
                                  <a:pt x="40513" y="604139"/>
                                </a:lnTo>
                                <a:lnTo>
                                  <a:pt x="72644" y="576199"/>
                                </a:lnTo>
                                <a:lnTo>
                                  <a:pt x="111633" y="526669"/>
                                </a:lnTo>
                                <a:lnTo>
                                  <a:pt x="157861" y="453136"/>
                                </a:lnTo>
                                <a:lnTo>
                                  <a:pt x="163830" y="451358"/>
                                </a:lnTo>
                                <a:lnTo>
                                  <a:pt x="203962" y="438785"/>
                                </a:lnTo>
                                <a:lnTo>
                                  <a:pt x="253873" y="426085"/>
                                </a:lnTo>
                                <a:lnTo>
                                  <a:pt x="305943" y="415417"/>
                                </a:lnTo>
                                <a:lnTo>
                                  <a:pt x="358775" y="406781"/>
                                </a:lnTo>
                                <a:lnTo>
                                  <a:pt x="410845" y="400304"/>
                                </a:lnTo>
                                <a:lnTo>
                                  <a:pt x="457581" y="400304"/>
                                </a:lnTo>
                                <a:lnTo>
                                  <a:pt x="447548" y="395986"/>
                                </a:lnTo>
                                <a:lnTo>
                                  <a:pt x="489712" y="394081"/>
                                </a:lnTo>
                                <a:lnTo>
                                  <a:pt x="585851" y="394081"/>
                                </a:lnTo>
                                <a:close/>
                              </a:path>
                              <a:path w="598805" h="605155">
                                <a:moveTo>
                                  <a:pt x="589915" y="461264"/>
                                </a:moveTo>
                                <a:lnTo>
                                  <a:pt x="589407" y="458724"/>
                                </a:lnTo>
                                <a:lnTo>
                                  <a:pt x="589407" y="458089"/>
                                </a:lnTo>
                                <a:lnTo>
                                  <a:pt x="589280" y="457581"/>
                                </a:lnTo>
                                <a:lnTo>
                                  <a:pt x="587375" y="455041"/>
                                </a:lnTo>
                                <a:lnTo>
                                  <a:pt x="586105" y="455041"/>
                                </a:lnTo>
                                <a:lnTo>
                                  <a:pt x="586105" y="459359"/>
                                </a:lnTo>
                                <a:lnTo>
                                  <a:pt x="586105" y="463169"/>
                                </a:lnTo>
                                <a:lnTo>
                                  <a:pt x="584327" y="463677"/>
                                </a:lnTo>
                                <a:lnTo>
                                  <a:pt x="580517" y="463677"/>
                                </a:lnTo>
                                <a:lnTo>
                                  <a:pt x="580517" y="458724"/>
                                </a:lnTo>
                                <a:lnTo>
                                  <a:pt x="584835" y="458724"/>
                                </a:lnTo>
                                <a:lnTo>
                                  <a:pt x="586105" y="459359"/>
                                </a:lnTo>
                                <a:lnTo>
                                  <a:pt x="586105" y="455041"/>
                                </a:lnTo>
                                <a:lnTo>
                                  <a:pt x="577469" y="455041"/>
                                </a:lnTo>
                                <a:lnTo>
                                  <a:pt x="577469" y="473075"/>
                                </a:lnTo>
                                <a:lnTo>
                                  <a:pt x="580517" y="473075"/>
                                </a:lnTo>
                                <a:lnTo>
                                  <a:pt x="580517" y="466217"/>
                                </a:lnTo>
                                <a:lnTo>
                                  <a:pt x="584327" y="466217"/>
                                </a:lnTo>
                                <a:lnTo>
                                  <a:pt x="585470" y="468122"/>
                                </a:lnTo>
                                <a:lnTo>
                                  <a:pt x="586105" y="469900"/>
                                </a:lnTo>
                                <a:lnTo>
                                  <a:pt x="586740" y="473075"/>
                                </a:lnTo>
                                <a:lnTo>
                                  <a:pt x="589915" y="473075"/>
                                </a:lnTo>
                                <a:lnTo>
                                  <a:pt x="589280" y="469900"/>
                                </a:lnTo>
                                <a:lnTo>
                                  <a:pt x="589280" y="467487"/>
                                </a:lnTo>
                                <a:lnTo>
                                  <a:pt x="588391" y="466217"/>
                                </a:lnTo>
                                <a:lnTo>
                                  <a:pt x="588010" y="465582"/>
                                </a:lnTo>
                                <a:lnTo>
                                  <a:pt x="586105" y="464947"/>
                                </a:lnTo>
                                <a:lnTo>
                                  <a:pt x="589915" y="463677"/>
                                </a:lnTo>
                                <a:lnTo>
                                  <a:pt x="589915" y="461264"/>
                                </a:lnTo>
                                <a:close/>
                              </a:path>
                              <a:path w="598805" h="605155">
                                <a:moveTo>
                                  <a:pt x="598551" y="456311"/>
                                </a:moveTo>
                                <a:lnTo>
                                  <a:pt x="595503" y="453136"/>
                                </a:lnTo>
                                <a:lnTo>
                                  <a:pt x="594868" y="452526"/>
                                </a:lnTo>
                                <a:lnTo>
                                  <a:pt x="594868" y="458089"/>
                                </a:lnTo>
                                <a:lnTo>
                                  <a:pt x="594868" y="471170"/>
                                </a:lnTo>
                                <a:lnTo>
                                  <a:pt x="590550" y="476123"/>
                                </a:lnTo>
                                <a:lnTo>
                                  <a:pt x="576834" y="476123"/>
                                </a:lnTo>
                                <a:lnTo>
                                  <a:pt x="571246" y="471170"/>
                                </a:lnTo>
                                <a:lnTo>
                                  <a:pt x="571246" y="458089"/>
                                </a:lnTo>
                                <a:lnTo>
                                  <a:pt x="576834" y="453136"/>
                                </a:lnTo>
                                <a:lnTo>
                                  <a:pt x="590550" y="453136"/>
                                </a:lnTo>
                                <a:lnTo>
                                  <a:pt x="594868" y="458089"/>
                                </a:lnTo>
                                <a:lnTo>
                                  <a:pt x="594868" y="452526"/>
                                </a:lnTo>
                                <a:lnTo>
                                  <a:pt x="592328" y="450088"/>
                                </a:lnTo>
                                <a:lnTo>
                                  <a:pt x="574929" y="450088"/>
                                </a:lnTo>
                                <a:lnTo>
                                  <a:pt x="568071" y="456311"/>
                                </a:lnTo>
                                <a:lnTo>
                                  <a:pt x="568071" y="473075"/>
                                </a:lnTo>
                                <a:lnTo>
                                  <a:pt x="574929" y="479298"/>
                                </a:lnTo>
                                <a:lnTo>
                                  <a:pt x="592328" y="479298"/>
                                </a:lnTo>
                                <a:lnTo>
                                  <a:pt x="595503" y="476123"/>
                                </a:lnTo>
                                <a:lnTo>
                                  <a:pt x="598551" y="473075"/>
                                </a:lnTo>
                                <a:lnTo>
                                  <a:pt x="598551" y="456311"/>
                                </a:lnTo>
                                <a:close/>
                              </a:path>
                            </a:pathLst>
                          </a:custGeom>
                          <a:solidFill>
                            <a:srgbClr val="FFD7D7"/>
                          </a:solidFill>
                        </wps:spPr>
                        <wps:bodyPr wrap="square" lIns="0" tIns="0" rIns="0" bIns="0" rtlCol="0">
                          <a:prstTxWarp prst="textNoShape">
                            <a:avLst/>
                          </a:prstTxWarp>
                          <a:noAutofit/>
                        </wps:bodyPr>
                      </wps:wsp>
                      <pic:pic xmlns:pic="http://schemas.openxmlformats.org/drawingml/2006/picture">
                        <pic:nvPicPr>
                          <pic:cNvPr id="1263660550" name="Image 9"/>
                          <pic:cNvPicPr/>
                        </pic:nvPicPr>
                        <pic:blipFill>
                          <a:blip r:embed="rId14" cstate="print"/>
                          <a:stretch>
                            <a:fillRect/>
                          </a:stretch>
                        </pic:blipFill>
                        <pic:spPr>
                          <a:xfrm>
                            <a:off x="422655" y="376681"/>
                            <a:ext cx="187706" cy="67818"/>
                          </a:xfrm>
                          <a:prstGeom prst="rect">
                            <a:avLst/>
                          </a:prstGeom>
                        </pic:spPr>
                      </pic:pic>
                      <wps:wsp>
                        <wps:cNvPr id="1218257626" name="Graphic 10"/>
                        <wps:cNvSpPr/>
                        <wps:spPr>
                          <a:xfrm>
                            <a:off x="269748" y="3809"/>
                            <a:ext cx="23495" cy="153670"/>
                          </a:xfrm>
                          <a:custGeom>
                            <a:avLst/>
                            <a:gdLst/>
                            <a:ahLst/>
                            <a:cxnLst/>
                            <a:rect l="l" t="t" r="r" b="b"/>
                            <a:pathLst>
                              <a:path w="23495" h="153670">
                                <a:moveTo>
                                  <a:pt x="21209" y="47244"/>
                                </a:moveTo>
                                <a:lnTo>
                                  <a:pt x="17780" y="65532"/>
                                </a:lnTo>
                                <a:lnTo>
                                  <a:pt x="13970" y="89154"/>
                                </a:lnTo>
                                <a:lnTo>
                                  <a:pt x="9017" y="118364"/>
                                </a:lnTo>
                                <a:lnTo>
                                  <a:pt x="2540" y="153543"/>
                                </a:lnTo>
                                <a:lnTo>
                                  <a:pt x="15113" y="153543"/>
                                </a:lnTo>
                                <a:lnTo>
                                  <a:pt x="15621" y="149479"/>
                                </a:lnTo>
                                <a:lnTo>
                                  <a:pt x="18415" y="115316"/>
                                </a:lnTo>
                                <a:lnTo>
                                  <a:pt x="19939" y="81534"/>
                                </a:lnTo>
                                <a:lnTo>
                                  <a:pt x="21209" y="47244"/>
                                </a:lnTo>
                                <a:close/>
                              </a:path>
                              <a:path w="23495" h="153670">
                                <a:moveTo>
                                  <a:pt x="23495" y="12954"/>
                                </a:moveTo>
                                <a:lnTo>
                                  <a:pt x="18288" y="1270"/>
                                </a:lnTo>
                                <a:lnTo>
                                  <a:pt x="15113" y="0"/>
                                </a:lnTo>
                                <a:lnTo>
                                  <a:pt x="0" y="0"/>
                                </a:lnTo>
                                <a:lnTo>
                                  <a:pt x="6731" y="4191"/>
                                </a:lnTo>
                                <a:lnTo>
                                  <a:pt x="13208" y="11049"/>
                                </a:lnTo>
                                <a:lnTo>
                                  <a:pt x="18288" y="21336"/>
                                </a:lnTo>
                                <a:lnTo>
                                  <a:pt x="21209" y="36068"/>
                                </a:lnTo>
                                <a:lnTo>
                                  <a:pt x="23495" y="12954"/>
                                </a:lnTo>
                                <a:close/>
                              </a:path>
                            </a:pathLst>
                          </a:custGeom>
                          <a:solidFill>
                            <a:srgbClr val="FFD7D7"/>
                          </a:solidFill>
                        </wps:spPr>
                        <wps:bodyPr wrap="square" lIns="0" tIns="0" rIns="0" bIns="0" rtlCol="0">
                          <a:prstTxWarp prst="textNoShape">
                            <a:avLst/>
                          </a:prstTxWarp>
                          <a:noAutofit/>
                        </wps:bodyPr>
                      </wps:wsp>
                    </wpg:wgp>
                  </a:graphicData>
                </a:graphic>
              </wp:anchor>
            </w:drawing>
          </mc:Choice>
          <mc:Fallback>
            <w:pict>
              <v:group w14:anchorId="4082760F" id="Group 259558850" o:spid="_x0000_s1026" style="position:absolute;margin-left:164.8pt;margin-top:-33.05pt;width:48.1pt;height:47.75pt;z-index:-251657216;mso-wrap-distance-left:0;mso-wrap-distance-right:0;mso-position-horizontal-relative:page" coordsize="6108,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4780;width:1099;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">
                  <v:imagedata r:id="rId15" o:title=""/>
                </v:shape>
                <v:shape id="Graphic 8" o:spid="_x0000_s1028" style="position:absolute;left:118;width:5988;height:6051;visibility:visible;mso-wrap-style:square;v-text-anchor:top" coordsize="59880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" path="m585851,394081r-16129,-8763l546608,380492r-126365,l405765,372237,387858,360248r,24562l343408,393446r-46228,10795l250317,417576r-46863,15621l157861,451358r36576,-66294l221107,331343r18669,-43180l252222,253365r8255,-28321l294005,292354r34798,45847l361315,367411r26543,17399l387858,360248,364236,344424,333375,313055,307086,275336,285369,233299r-3175,-8255l268478,188976r4572,-31623l260477,157353r-7239,-27305l248412,103632,245745,78994r-889,-22352l245110,47244r1397,-15875l250444,14859,257937,3810r15113,l265049,635,249301,,228600,47244r-508,16256l228600,77089r5715,46609l244856,173863r4445,17018l245364,208153r-27432,73025l196469,330327r-25273,53213l143256,437515r-29591,51562l83439,534797,53721,571500,,604774r38481,l40513,604139,72644,576199r38989,-49530l157861,453136r5969,-1778l203962,438785r49911,-12700l305943,415417r52832,-8636l410845,400304r46736,l447548,395986r42164,-1905l585851,394081xem589915,461264r-508,-2540l589407,458089r-127,-508l587375,455041r-1270,l586105,459359r,3810l584327,463677r-3810,l580517,458724r4318,l586105,459359r,-4318l577469,455041r,18034l580517,473075r,-6858l584327,466217r1143,1905l586105,469900r635,3175l589915,473075r-635,-3175l589280,467487r-889,-1270l588010,465582r-1905,-635l589915,463677r,-2413xem598551,456311r-3048,-3175l594868,452526r,5563l594868,471170r-4318,4953l576834,476123r-5588,-4953l571246,458089r5588,-4953l590550,453136r4318,4953l594868,452526r-2540,-2438l574929,450088r-6858,6223l568071,473075r6858,6223l592328,479298r3175,-3175l598551,473075r,-16764xe" fillcolor="#ffd7d7" stroked="f">
                  <v:path arrowok="t"/>
                </v:shape>
                <v:shape id="Image 9" o:spid="_x0000_s1029" type="#_x0000_t75" style="position:absolute;left:4226;top:3766;width:1877;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">
                  <v:imagedata r:id="rId16" o:title=""/>
                </v:shape>
                <v:shape id="Graphic 10" o:spid="_x0000_s1030" style="position:absolute;left:2697;top:38;width:235;height:1536;visibility:visible;mso-wrap-style:square;v-text-anchor:top" coordsize="2349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" path="m21209,47244l17780,65532,13970,89154,9017,118364,2540,153543r12573,l15621,149479r2794,-34163l19939,81534,21209,47244xem23495,12954l18288,1270,15113,,,,6731,4191r6477,6858l18288,21336r2921,14732l23495,12954xe" fillcolor="#ffd7d7" stroked="f">
                  <v:path arrowok="t"/>
                </v:shape>
                <w10:wrap anchorx="page"/>
              </v:group>
            </w:pict>
          </mc:Fallback>
        </mc:AlternateContent>
      </w:r>
      <w:r>
        <w:rPr>
          <w:rFonts w:ascii="Trebuchet MS"/>
          <w:w w:val="80"/>
          <w:sz w:val="17"/>
        </w:rPr>
        <w:t>15:35:23</w:t>
      </w:r>
      <w:r>
        <w:rPr>
          <w:rFonts w:ascii="Trebuchet MS"/>
          <w:spacing w:val="35"/>
          <w:sz w:val="17"/>
        </w:rPr>
        <w:t xml:space="preserve"> </w:t>
      </w:r>
      <w:r>
        <w:rPr>
          <w:rFonts w:ascii="Trebuchet MS"/>
          <w:spacing w:val="-2"/>
          <w:sz w:val="17"/>
        </w:rPr>
        <w:t>+02'00'</w:t>
      </w:r>
    </w:p>
    <w:p w14:paraId="5000A704" w14:textId="77777777" w:rsidR="00DF2018" w:rsidRDefault="00DF2018" w:rsidP="004C4E10">
      <w:pPr>
        <w:pStyle w:val="BodyText"/>
        <w:spacing w:after="0" w:line="240" w:lineRule="auto"/>
        <w:ind w:left="360"/>
        <w:rPr>
          <w:rFonts w:ascii="Palatino Linotype" w:hAnsi="Palatino Linotype"/>
          <w:b/>
          <w:bCs/>
          <w:color w:val="auto"/>
          <w:u w:val="single"/>
        </w:rPr>
      </w:pPr>
    </w:p>
    <w:p w14:paraId="55A99496" w14:textId="77777777" w:rsidR="00DF2018" w:rsidRDefault="00DF2018" w:rsidP="004C4E10">
      <w:pPr>
        <w:pStyle w:val="BodyText"/>
        <w:spacing w:after="0" w:line="240" w:lineRule="auto"/>
        <w:ind w:left="360"/>
        <w:rPr>
          <w:rFonts w:ascii="Palatino Linotype" w:hAnsi="Palatino Linotype"/>
          <w:b/>
          <w:bCs/>
          <w:color w:val="auto"/>
          <w:u w:val="single"/>
        </w:rPr>
      </w:pPr>
    </w:p>
    <w:p w14:paraId="2E8EA614" w14:textId="77777777" w:rsidR="00D5489E" w:rsidRDefault="00D5489E" w:rsidP="00807D33">
      <w:pPr>
        <w:pStyle w:val="BodyText"/>
        <w:spacing w:after="0" w:line="240" w:lineRule="auto"/>
        <w:rPr>
          <w:rFonts w:ascii="Palatino Linotype" w:hAnsi="Palatino Linotype"/>
          <w:b/>
          <w:bCs/>
          <w:color w:val="auto"/>
          <w:u w:val="single"/>
        </w:rPr>
      </w:pPr>
    </w:p>
    <w:p w14:paraId="71D7BA5F" w14:textId="77777777" w:rsidR="00807D33" w:rsidRDefault="00807D33" w:rsidP="00807D33">
      <w:pPr>
        <w:pStyle w:val="BodyText"/>
        <w:spacing w:after="0" w:line="240" w:lineRule="auto"/>
        <w:rPr>
          <w:rFonts w:ascii="Palatino Linotype" w:hAnsi="Palatino Linotype"/>
          <w:b/>
          <w:bCs/>
          <w:color w:val="auto"/>
          <w:u w:val="single"/>
        </w:rPr>
      </w:pPr>
    </w:p>
    <w:p w14:paraId="69AD3006" w14:textId="77777777" w:rsidR="00240DE8" w:rsidRDefault="00240DE8" w:rsidP="004C4E10">
      <w:pPr>
        <w:pStyle w:val="BodyText"/>
        <w:spacing w:after="0" w:line="240" w:lineRule="auto"/>
        <w:rPr>
          <w:rFonts w:ascii="Palatino Linotype" w:hAnsi="Palatino Linotype"/>
          <w:b/>
          <w:bCs/>
          <w:color w:val="auto"/>
          <w:u w:val="single"/>
        </w:rPr>
      </w:pPr>
    </w:p>
    <w:p w14:paraId="4CAE5C7A" w14:textId="341843E0" w:rsidR="0038727F" w:rsidRPr="00240DE8" w:rsidRDefault="0038727F" w:rsidP="0038727F">
      <w:pPr>
        <w:pStyle w:val="BodyText"/>
        <w:spacing w:after="0" w:line="240" w:lineRule="auto"/>
        <w:jc w:val="center"/>
        <w:rPr>
          <w:rFonts w:ascii="Palatino Linotype" w:hAnsi="Palatino Linotype"/>
          <w:b/>
          <w:bCs/>
          <w:color w:val="auto"/>
          <w:u w:val="single"/>
        </w:rPr>
      </w:pPr>
      <w:r w:rsidRPr="00240DE8">
        <w:rPr>
          <w:rFonts w:ascii="Palatino Linotype" w:hAnsi="Palatino Linotype"/>
          <w:b/>
          <w:bCs/>
          <w:color w:val="auto"/>
          <w:u w:val="single"/>
        </w:rPr>
        <w:lastRenderedPageBreak/>
        <w:t xml:space="preserve">ANEXA </w:t>
      </w:r>
    </w:p>
    <w:p w14:paraId="3A7DD5D6" w14:textId="75DA6AA1" w:rsidR="0038727F" w:rsidRPr="00240DE8" w:rsidRDefault="0038727F" w:rsidP="0038727F">
      <w:pPr>
        <w:pStyle w:val="BodyText"/>
        <w:spacing w:after="0" w:line="240" w:lineRule="auto"/>
        <w:jc w:val="center"/>
        <w:rPr>
          <w:rFonts w:ascii="Palatino Linotype" w:hAnsi="Palatino Linotype"/>
          <w:b/>
          <w:bCs/>
          <w:color w:val="auto"/>
          <w:u w:val="single"/>
        </w:rPr>
      </w:pPr>
      <w:r w:rsidRPr="00240DE8">
        <w:rPr>
          <w:rFonts w:ascii="Palatino Linotype" w:hAnsi="Palatino Linotype"/>
          <w:b/>
          <w:bCs/>
          <w:color w:val="auto"/>
          <w:u w:val="single"/>
        </w:rPr>
        <w:t xml:space="preserve">LA REGULAMENTUL OFICIAL AL CAMPANIEI </w:t>
      </w:r>
      <w:r w:rsidR="002E6549" w:rsidRPr="00240DE8">
        <w:rPr>
          <w:rFonts w:ascii="Palatino Linotype" w:hAnsi="Palatino Linotype"/>
          <w:b/>
          <w:bCs/>
          <w:color w:val="auto"/>
          <w:u w:val="single"/>
          <w:lang w:val="en-US"/>
        </w:rPr>
        <w:t>DEN MARKETING</w:t>
      </w:r>
    </w:p>
    <w:p w14:paraId="08814C49" w14:textId="5B74E125" w:rsidR="0038727F" w:rsidRPr="00240DE8" w:rsidRDefault="0038727F" w:rsidP="0038727F">
      <w:pPr>
        <w:pStyle w:val="BodyText"/>
        <w:spacing w:after="0" w:line="240" w:lineRule="auto"/>
        <w:jc w:val="center"/>
        <w:rPr>
          <w:rFonts w:ascii="Palatino Linotype" w:hAnsi="Palatino Linotype"/>
          <w:b/>
          <w:bCs/>
          <w:color w:val="auto"/>
        </w:rPr>
      </w:pPr>
      <w:r w:rsidRPr="00240DE8">
        <w:rPr>
          <w:rFonts w:ascii="Palatino Linotype" w:hAnsi="Palatino Linotype"/>
          <w:b/>
          <w:bCs/>
          <w:color w:val="auto"/>
        </w:rPr>
        <w:t>- CONDIȚII SPECIALE -</w:t>
      </w:r>
    </w:p>
    <w:p w14:paraId="24F0D74D" w14:textId="63584251" w:rsidR="00C13981" w:rsidRPr="00240DE8" w:rsidRDefault="00C13981" w:rsidP="00C13981">
      <w:pPr>
        <w:rPr>
          <w:sz w:val="18"/>
          <w:szCs w:val="18"/>
        </w:rPr>
      </w:pPr>
    </w:p>
    <w:tbl>
      <w:tblPr>
        <w:tblStyle w:val="TableGrid"/>
        <w:tblW w:w="9088" w:type="dxa"/>
        <w:tblLook w:val="04A0" w:firstRow="1" w:lastRow="0" w:firstColumn="1" w:lastColumn="0" w:noHBand="0" w:noVBand="1"/>
      </w:tblPr>
      <w:tblGrid>
        <w:gridCol w:w="4544"/>
        <w:gridCol w:w="4544"/>
      </w:tblGrid>
      <w:tr w:rsidR="00D5489E" w:rsidRPr="00DF2018" w14:paraId="2B2ED861" w14:textId="77777777" w:rsidTr="00DF2018">
        <w:trPr>
          <w:trHeight w:val="242"/>
        </w:trPr>
        <w:tc>
          <w:tcPr>
            <w:tcW w:w="4544" w:type="dxa"/>
          </w:tcPr>
          <w:p w14:paraId="50E279C1" w14:textId="655CC10A" w:rsidR="00D5489E" w:rsidRPr="00DF2018" w:rsidRDefault="00D5489E" w:rsidP="00D5489E">
            <w:pPr>
              <w:jc w:val="both"/>
              <w:rPr>
                <w:rFonts w:ascii="Palatino Linotype" w:hAnsi="Palatino Linotype"/>
                <w:b/>
                <w:bCs/>
                <w:sz w:val="16"/>
                <w:szCs w:val="16"/>
              </w:rPr>
            </w:pPr>
            <w:r w:rsidRPr="00DF2018">
              <w:rPr>
                <w:rFonts w:ascii="Palatino Linotype" w:hAnsi="Palatino Linotype"/>
                <w:b/>
                <w:bCs/>
                <w:sz w:val="16"/>
                <w:szCs w:val="16"/>
              </w:rPr>
              <w:t>DENUMIRE PRODUS</w:t>
            </w:r>
          </w:p>
        </w:tc>
        <w:tc>
          <w:tcPr>
            <w:tcW w:w="4544" w:type="dxa"/>
          </w:tcPr>
          <w:p w14:paraId="1B65CB24" w14:textId="1B846E80" w:rsidR="00D5489E" w:rsidRPr="00D5489E" w:rsidRDefault="00D5489E" w:rsidP="00D5489E">
            <w:pPr>
              <w:rPr>
                <w:rFonts w:ascii="Palatino Linotype" w:hAnsi="Palatino Linotype"/>
                <w:b/>
                <w:bCs/>
                <w:sz w:val="16"/>
                <w:szCs w:val="18"/>
              </w:rPr>
            </w:pPr>
            <w:r w:rsidRPr="00D5489E">
              <w:rPr>
                <w:rFonts w:ascii="Palatino Linotype" w:eastAsia="Palatino Linotype" w:hAnsi="Palatino Linotype" w:cs="Palatino Linotype"/>
                <w:b/>
                <w:sz w:val="16"/>
                <w:szCs w:val="18"/>
              </w:rPr>
              <w:t>NEODENT® NEOARCH® by STRAUMANN®</w:t>
            </w:r>
          </w:p>
        </w:tc>
      </w:tr>
      <w:tr w:rsidR="006216EC" w:rsidRPr="00DF2018" w14:paraId="2DCC4E60" w14:textId="77777777" w:rsidTr="00DF2018">
        <w:trPr>
          <w:trHeight w:val="251"/>
        </w:trPr>
        <w:tc>
          <w:tcPr>
            <w:tcW w:w="4544" w:type="dxa"/>
          </w:tcPr>
          <w:p w14:paraId="39E002F6" w14:textId="2C2D9C20" w:rsidR="006216EC" w:rsidRPr="00DF2018" w:rsidRDefault="006E6A13" w:rsidP="006216EC">
            <w:pPr>
              <w:widowControl/>
              <w:jc w:val="both"/>
              <w:rPr>
                <w:rFonts w:ascii="Palatino Linotype" w:hAnsi="Palatino Linotype"/>
                <w:b/>
                <w:bCs/>
                <w:sz w:val="16"/>
                <w:szCs w:val="16"/>
              </w:rPr>
            </w:pPr>
            <w:r w:rsidRPr="00DF2018">
              <w:rPr>
                <w:rFonts w:ascii="Palatino Linotype" w:hAnsi="Palatino Linotype"/>
                <w:b/>
                <w:bCs/>
                <w:sz w:val="16"/>
                <w:szCs w:val="16"/>
              </w:rPr>
              <w:t>PERIOADA DESFĂȘURĂRII CAMPANIEI</w:t>
            </w:r>
          </w:p>
        </w:tc>
        <w:tc>
          <w:tcPr>
            <w:tcW w:w="4544" w:type="dxa"/>
          </w:tcPr>
          <w:p w14:paraId="61DE721B" w14:textId="405406BC" w:rsidR="006216EC" w:rsidRPr="00DF2018" w:rsidRDefault="00420F49" w:rsidP="006216EC">
            <w:pPr>
              <w:rPr>
                <w:rFonts w:ascii="Palatino Linotype" w:hAnsi="Palatino Linotype"/>
                <w:b/>
                <w:bCs/>
                <w:sz w:val="16"/>
                <w:szCs w:val="16"/>
              </w:rPr>
            </w:pPr>
            <w:r w:rsidRPr="00434CB9">
              <w:rPr>
                <w:rFonts w:ascii="Palatino Linotype" w:hAnsi="Palatino Linotype"/>
                <w:b/>
                <w:bCs/>
                <w:color w:val="auto"/>
                <w:sz w:val="16"/>
                <w:szCs w:val="16"/>
              </w:rPr>
              <w:t>2</w:t>
            </w:r>
            <w:r w:rsidR="00D2187D" w:rsidRPr="00434CB9">
              <w:rPr>
                <w:rFonts w:ascii="Palatino Linotype" w:hAnsi="Palatino Linotype"/>
                <w:b/>
                <w:bCs/>
                <w:color w:val="auto"/>
                <w:sz w:val="16"/>
                <w:szCs w:val="16"/>
              </w:rPr>
              <w:t>0</w:t>
            </w:r>
            <w:r w:rsidRPr="00434CB9">
              <w:rPr>
                <w:rFonts w:ascii="Palatino Linotype" w:hAnsi="Palatino Linotype"/>
                <w:b/>
                <w:bCs/>
                <w:color w:val="auto"/>
                <w:sz w:val="16"/>
                <w:szCs w:val="16"/>
              </w:rPr>
              <w:t xml:space="preserve"> </w:t>
            </w:r>
            <w:r w:rsidR="00AC63DF" w:rsidRPr="00434CB9">
              <w:rPr>
                <w:rFonts w:ascii="Palatino Linotype" w:hAnsi="Palatino Linotype"/>
                <w:b/>
                <w:bCs/>
                <w:color w:val="auto"/>
                <w:sz w:val="16"/>
                <w:szCs w:val="16"/>
              </w:rPr>
              <w:t>FEBRUARIE</w:t>
            </w:r>
            <w:r w:rsidRPr="00434CB9">
              <w:rPr>
                <w:rFonts w:ascii="Palatino Linotype" w:hAnsi="Palatino Linotype"/>
                <w:b/>
                <w:bCs/>
                <w:color w:val="auto"/>
                <w:sz w:val="16"/>
                <w:szCs w:val="16"/>
              </w:rPr>
              <w:t xml:space="preserve"> 202</w:t>
            </w:r>
            <w:r w:rsidR="00AC63DF" w:rsidRPr="00434CB9">
              <w:rPr>
                <w:rFonts w:ascii="Palatino Linotype" w:hAnsi="Palatino Linotype"/>
                <w:b/>
                <w:bCs/>
                <w:color w:val="auto"/>
                <w:sz w:val="16"/>
                <w:szCs w:val="16"/>
              </w:rPr>
              <w:t>6</w:t>
            </w:r>
            <w:r w:rsidRPr="00434CB9">
              <w:rPr>
                <w:rFonts w:ascii="Palatino Linotype" w:hAnsi="Palatino Linotype"/>
                <w:b/>
                <w:bCs/>
                <w:color w:val="auto"/>
                <w:sz w:val="16"/>
                <w:szCs w:val="16"/>
              </w:rPr>
              <w:t xml:space="preserve"> -</w:t>
            </w:r>
            <w:r w:rsidR="006E6A13" w:rsidRPr="00434CB9">
              <w:rPr>
                <w:rFonts w:ascii="Palatino Linotype" w:hAnsi="Palatino Linotype"/>
                <w:b/>
                <w:bCs/>
                <w:color w:val="auto"/>
                <w:sz w:val="16"/>
                <w:szCs w:val="16"/>
              </w:rPr>
              <w:t xml:space="preserve"> 3</w:t>
            </w:r>
            <w:r w:rsidR="00D2187D" w:rsidRPr="00434CB9">
              <w:rPr>
                <w:rFonts w:ascii="Palatino Linotype" w:hAnsi="Palatino Linotype"/>
                <w:b/>
                <w:bCs/>
                <w:color w:val="auto"/>
                <w:sz w:val="16"/>
                <w:szCs w:val="16"/>
              </w:rPr>
              <w:t>1</w:t>
            </w:r>
            <w:r w:rsidR="006E6A13" w:rsidRPr="00434CB9">
              <w:rPr>
                <w:rFonts w:ascii="Palatino Linotype" w:hAnsi="Palatino Linotype"/>
                <w:b/>
                <w:bCs/>
                <w:color w:val="auto"/>
                <w:sz w:val="16"/>
                <w:szCs w:val="16"/>
              </w:rPr>
              <w:t xml:space="preserve"> </w:t>
            </w:r>
            <w:r w:rsidR="00D2187D" w:rsidRPr="00434CB9">
              <w:rPr>
                <w:rFonts w:ascii="Palatino Linotype" w:hAnsi="Palatino Linotype"/>
                <w:b/>
                <w:bCs/>
                <w:color w:val="auto"/>
                <w:sz w:val="16"/>
                <w:szCs w:val="16"/>
              </w:rPr>
              <w:t>MAI</w:t>
            </w:r>
            <w:r w:rsidR="006E6A13" w:rsidRPr="00434CB9">
              <w:rPr>
                <w:rFonts w:ascii="Palatino Linotype" w:hAnsi="Palatino Linotype"/>
                <w:b/>
                <w:bCs/>
                <w:color w:val="auto"/>
                <w:sz w:val="16"/>
                <w:szCs w:val="16"/>
              </w:rPr>
              <w:t xml:space="preserve"> 202</w:t>
            </w:r>
            <w:r w:rsidR="00D2187D" w:rsidRPr="00434CB9">
              <w:rPr>
                <w:rFonts w:ascii="Palatino Linotype" w:hAnsi="Palatino Linotype"/>
                <w:b/>
                <w:bCs/>
                <w:color w:val="auto"/>
                <w:sz w:val="16"/>
                <w:szCs w:val="16"/>
              </w:rPr>
              <w:t>6</w:t>
            </w:r>
          </w:p>
        </w:tc>
      </w:tr>
      <w:tr w:rsidR="006E6A13" w:rsidRPr="00DF2018" w14:paraId="36E5E7BE" w14:textId="77777777" w:rsidTr="00DF2018">
        <w:trPr>
          <w:trHeight w:val="242"/>
        </w:trPr>
        <w:tc>
          <w:tcPr>
            <w:tcW w:w="4544" w:type="dxa"/>
          </w:tcPr>
          <w:p w14:paraId="6A92C9EE" w14:textId="073CBC96" w:rsidR="006E6A13" w:rsidRPr="00434CB9" w:rsidRDefault="006E6A13" w:rsidP="006216EC">
            <w:pPr>
              <w:widowControl/>
              <w:jc w:val="both"/>
              <w:rPr>
                <w:rFonts w:ascii="Palatino Linotype" w:hAnsi="Palatino Linotype"/>
                <w:b/>
                <w:bCs/>
                <w:color w:val="auto"/>
                <w:sz w:val="16"/>
                <w:szCs w:val="16"/>
              </w:rPr>
            </w:pPr>
            <w:r w:rsidRPr="00434CB9">
              <w:rPr>
                <w:rFonts w:ascii="Palatino Linotype" w:hAnsi="Palatino Linotype"/>
                <w:b/>
                <w:bCs/>
                <w:color w:val="auto"/>
                <w:sz w:val="16"/>
                <w:szCs w:val="16"/>
              </w:rPr>
              <w:t>DENUMIRE PRODUS</w:t>
            </w:r>
          </w:p>
        </w:tc>
        <w:tc>
          <w:tcPr>
            <w:tcW w:w="4544" w:type="dxa"/>
          </w:tcPr>
          <w:p w14:paraId="1C59AA45" w14:textId="44A2B1BA" w:rsidR="006E6A13" w:rsidRPr="00434CB9" w:rsidRDefault="00AC63DF" w:rsidP="006216EC">
            <w:pPr>
              <w:rPr>
                <w:rFonts w:ascii="Palatino Linotype" w:hAnsi="Palatino Linotype"/>
                <w:b/>
                <w:bCs/>
                <w:color w:val="auto"/>
                <w:sz w:val="16"/>
                <w:szCs w:val="16"/>
              </w:rPr>
            </w:pPr>
            <w:r w:rsidRPr="00434CB9">
              <w:rPr>
                <w:rFonts w:ascii="Palatino Linotype" w:hAnsi="Palatino Linotype"/>
                <w:b/>
                <w:bCs/>
                <w:color w:val="auto"/>
                <w:sz w:val="16"/>
                <w:szCs w:val="16"/>
              </w:rPr>
              <w:t>Sistem de  implant dentar Neodent® Neoarch®</w:t>
            </w:r>
            <w:r w:rsidRPr="00434CB9">
              <w:rPr>
                <w:rFonts w:ascii="Palatino Linotype" w:hAnsi="Palatino Linotype"/>
                <w:b/>
                <w:bCs/>
                <w:color w:val="auto"/>
                <w:sz w:val="16"/>
                <w:szCs w:val="16"/>
                <w:lang w:val="en-US"/>
              </w:rPr>
              <w:t xml:space="preserve"> Immediate fixed full-arch solution by Straumann</w:t>
            </w:r>
            <w:r w:rsidRPr="00434CB9">
              <w:rPr>
                <w:rFonts w:ascii="Palatino Linotype" w:hAnsi="Palatino Linotype"/>
                <w:b/>
                <w:bCs/>
                <w:color w:val="auto"/>
                <w:sz w:val="16"/>
                <w:szCs w:val="16"/>
              </w:rPr>
              <w:t>®</w:t>
            </w:r>
          </w:p>
        </w:tc>
      </w:tr>
      <w:tr w:rsidR="006E6A13" w:rsidRPr="00DF2018" w14:paraId="576B2644" w14:textId="77777777" w:rsidTr="00DF2018">
        <w:trPr>
          <w:trHeight w:val="5097"/>
        </w:trPr>
        <w:tc>
          <w:tcPr>
            <w:tcW w:w="4544" w:type="dxa"/>
          </w:tcPr>
          <w:p w14:paraId="7C1281CF" w14:textId="1A55C06C" w:rsidR="006E6A13" w:rsidRPr="00DF2018" w:rsidRDefault="006E6A13" w:rsidP="006216EC">
            <w:pPr>
              <w:widowControl/>
              <w:jc w:val="both"/>
              <w:rPr>
                <w:rFonts w:ascii="Palatino Linotype" w:hAnsi="Palatino Linotype"/>
                <w:b/>
                <w:bCs/>
                <w:sz w:val="16"/>
                <w:szCs w:val="16"/>
              </w:rPr>
            </w:pPr>
            <w:r w:rsidRPr="00DF2018">
              <w:rPr>
                <w:rFonts w:ascii="Palatino Linotype" w:hAnsi="Palatino Linotype"/>
                <w:b/>
                <w:bCs/>
                <w:sz w:val="16"/>
                <w:szCs w:val="16"/>
              </w:rPr>
              <w:t>DESCRIERE PRODUS</w:t>
            </w:r>
          </w:p>
        </w:tc>
        <w:tc>
          <w:tcPr>
            <w:tcW w:w="4544" w:type="dxa"/>
          </w:tcPr>
          <w:p w14:paraId="06D00A04" w14:textId="64964148" w:rsidR="00420F49" w:rsidRPr="00DF2018" w:rsidRDefault="00807D33" w:rsidP="00420F49">
            <w:pPr>
              <w:pStyle w:val="BodyText"/>
              <w:tabs>
                <w:tab w:val="left" w:pos="432"/>
              </w:tabs>
              <w:spacing w:after="0" w:line="240" w:lineRule="auto"/>
              <w:jc w:val="both"/>
              <w:rPr>
                <w:rFonts w:ascii="Palatino Linotype" w:hAnsi="Palatino Linotype"/>
                <w:b/>
                <w:bCs/>
                <w:color w:val="auto"/>
                <w:sz w:val="16"/>
                <w:szCs w:val="16"/>
              </w:rPr>
            </w:pPr>
            <w:r>
              <w:rPr>
                <w:rFonts w:ascii="Palatino Linotype" w:hAnsi="Palatino Linotype"/>
                <w:b/>
                <w:bCs/>
                <w:color w:val="auto"/>
                <w:sz w:val="16"/>
                <w:szCs w:val="16"/>
              </w:rPr>
              <w:t>3.900 LEI REDUCERE la sistemul de</w:t>
            </w:r>
            <w:r w:rsidR="00420F49" w:rsidRPr="00DF2018">
              <w:rPr>
                <w:rFonts w:ascii="Palatino Linotype" w:hAnsi="Palatino Linotype"/>
                <w:b/>
                <w:bCs/>
                <w:color w:val="auto"/>
                <w:sz w:val="16"/>
                <w:szCs w:val="16"/>
              </w:rPr>
              <w:t xml:space="preserve"> implant dentar </w:t>
            </w:r>
            <w:r w:rsidR="00AC63DF">
              <w:rPr>
                <w:rFonts w:ascii="Palatino Linotype" w:hAnsi="Palatino Linotype"/>
                <w:b/>
                <w:bCs/>
                <w:color w:val="auto"/>
                <w:sz w:val="16"/>
                <w:szCs w:val="16"/>
              </w:rPr>
              <w:t>Neodent</w:t>
            </w:r>
            <w:r w:rsidR="00AC63DF" w:rsidRPr="00DF2018">
              <w:rPr>
                <w:rFonts w:ascii="Palatino Linotype" w:hAnsi="Palatino Linotype"/>
                <w:b/>
                <w:bCs/>
                <w:color w:val="auto"/>
                <w:sz w:val="16"/>
                <w:szCs w:val="16"/>
              </w:rPr>
              <w:t>®</w:t>
            </w:r>
            <w:r w:rsidR="00AC63DF">
              <w:rPr>
                <w:rFonts w:ascii="Palatino Linotype" w:hAnsi="Palatino Linotype"/>
                <w:b/>
                <w:bCs/>
                <w:color w:val="auto"/>
                <w:sz w:val="16"/>
                <w:szCs w:val="16"/>
              </w:rPr>
              <w:t xml:space="preserve"> </w:t>
            </w:r>
            <w:r w:rsidR="00420F49" w:rsidRPr="00DF2018">
              <w:rPr>
                <w:rFonts w:ascii="Palatino Linotype" w:hAnsi="Palatino Linotype"/>
                <w:b/>
                <w:bCs/>
                <w:color w:val="auto"/>
                <w:sz w:val="16"/>
                <w:szCs w:val="16"/>
              </w:rPr>
              <w:t>Neo</w:t>
            </w:r>
            <w:r w:rsidR="004E7176" w:rsidRPr="00DF2018">
              <w:rPr>
                <w:rFonts w:ascii="Palatino Linotype" w:hAnsi="Palatino Linotype"/>
                <w:b/>
                <w:bCs/>
                <w:color w:val="auto"/>
                <w:sz w:val="16"/>
                <w:szCs w:val="16"/>
              </w:rPr>
              <w:t>arch</w:t>
            </w:r>
            <w:r w:rsidR="00420F49" w:rsidRPr="00DF2018">
              <w:rPr>
                <w:rFonts w:ascii="Palatino Linotype" w:hAnsi="Palatino Linotype"/>
                <w:b/>
                <w:bCs/>
                <w:color w:val="auto"/>
                <w:sz w:val="16"/>
                <w:szCs w:val="16"/>
              </w:rPr>
              <w:t>®</w:t>
            </w:r>
            <w:r w:rsidR="00420F49" w:rsidRPr="00DF2018">
              <w:rPr>
                <w:b/>
                <w:bCs/>
                <w:sz w:val="16"/>
                <w:szCs w:val="16"/>
                <w:lang w:val="en-US"/>
              </w:rPr>
              <w:t xml:space="preserve"> Immediate fixed full-arch solution by Straumann</w:t>
            </w:r>
            <w:r w:rsidR="00420F49" w:rsidRPr="00DF2018">
              <w:rPr>
                <w:rFonts w:ascii="Palatino Linotype" w:hAnsi="Palatino Linotype"/>
                <w:b/>
                <w:bCs/>
                <w:color w:val="auto"/>
                <w:sz w:val="16"/>
                <w:szCs w:val="16"/>
              </w:rPr>
              <w:t xml:space="preserve">® </w:t>
            </w:r>
            <w:r>
              <w:rPr>
                <w:rFonts w:ascii="Palatino Linotype" w:hAnsi="Palatino Linotype"/>
                <w:b/>
                <w:bCs/>
                <w:color w:val="auto"/>
                <w:sz w:val="16"/>
                <w:szCs w:val="16"/>
              </w:rPr>
              <w:t xml:space="preserve">și </w:t>
            </w:r>
            <w:r w:rsidR="00420F49" w:rsidRPr="00DF2018">
              <w:rPr>
                <w:rFonts w:ascii="Palatino Linotype" w:hAnsi="Palatino Linotype"/>
                <w:b/>
                <w:bCs/>
                <w:color w:val="auto"/>
                <w:sz w:val="16"/>
                <w:szCs w:val="16"/>
              </w:rPr>
              <w:t>cuprinde:</w:t>
            </w:r>
          </w:p>
          <w:p w14:paraId="761CF751" w14:textId="735361D0" w:rsidR="00420F49" w:rsidRPr="00DF2018" w:rsidRDefault="00DE2EAB" w:rsidP="00420F49">
            <w:pPr>
              <w:pStyle w:val="BodyText"/>
              <w:numPr>
                <w:ilvl w:val="0"/>
                <w:numId w:val="30"/>
              </w:numPr>
              <w:tabs>
                <w:tab w:val="left" w:pos="432"/>
              </w:tabs>
              <w:spacing w:after="0" w:line="240" w:lineRule="auto"/>
              <w:jc w:val="both"/>
              <w:rPr>
                <w:rFonts w:ascii="Palatino Linotype" w:hAnsi="Palatino Linotype"/>
                <w:color w:val="auto"/>
                <w:sz w:val="16"/>
                <w:szCs w:val="16"/>
              </w:rPr>
            </w:pPr>
            <w:r w:rsidRPr="00DF2018">
              <w:rPr>
                <w:rFonts w:ascii="Palatino Linotype" w:hAnsi="Palatino Linotype"/>
                <w:b/>
                <w:bCs/>
                <w:color w:val="auto"/>
                <w:sz w:val="16"/>
                <w:szCs w:val="16"/>
              </w:rPr>
              <w:t xml:space="preserve"> </w:t>
            </w:r>
            <w:r w:rsidR="00420F49" w:rsidRPr="00DF2018">
              <w:rPr>
                <w:rFonts w:ascii="Palatino Linotype" w:hAnsi="Palatino Linotype"/>
                <w:color w:val="auto"/>
                <w:sz w:val="16"/>
                <w:szCs w:val="16"/>
              </w:rPr>
              <w:t>4 sau 6 implanturi dentare Neodent®</w:t>
            </w:r>
            <w:r w:rsidR="00AC63DF">
              <w:rPr>
                <w:rFonts w:ascii="Palatino Linotype" w:hAnsi="Palatino Linotype"/>
                <w:color w:val="auto"/>
                <w:sz w:val="16"/>
                <w:szCs w:val="16"/>
              </w:rPr>
              <w:t xml:space="preserve"> Titan Aqua</w:t>
            </w:r>
            <w:r w:rsidR="00420F49" w:rsidRPr="00DF2018">
              <w:rPr>
                <w:rFonts w:ascii="Palatino Linotype" w:hAnsi="Palatino Linotype"/>
                <w:color w:val="auto"/>
                <w:sz w:val="16"/>
                <w:szCs w:val="16"/>
              </w:rPr>
              <w:t xml:space="preserve"> by Straumann</w:t>
            </w:r>
            <w:r w:rsidR="00AC63DF" w:rsidRPr="00DF2018">
              <w:rPr>
                <w:rFonts w:ascii="Palatino Linotype" w:hAnsi="Palatino Linotype"/>
                <w:b/>
                <w:bCs/>
                <w:color w:val="auto"/>
                <w:sz w:val="16"/>
                <w:szCs w:val="16"/>
              </w:rPr>
              <w:t>®</w:t>
            </w:r>
            <w:r w:rsidR="00AC63DF">
              <w:rPr>
                <w:rFonts w:ascii="Palatino Linotype" w:hAnsi="Palatino Linotype"/>
                <w:b/>
                <w:bCs/>
                <w:color w:val="auto"/>
                <w:sz w:val="16"/>
                <w:szCs w:val="16"/>
              </w:rPr>
              <w:t>,</w:t>
            </w:r>
            <w:r w:rsidR="00420F49" w:rsidRPr="00DF2018">
              <w:rPr>
                <w:rFonts w:ascii="Palatino Linotype" w:hAnsi="Palatino Linotype"/>
                <w:color w:val="auto"/>
                <w:sz w:val="16"/>
                <w:szCs w:val="16"/>
              </w:rPr>
              <w:t xml:space="preserve"> </w:t>
            </w:r>
          </w:p>
          <w:p w14:paraId="5048E3A6" w14:textId="60DC4FAA" w:rsidR="00420F49" w:rsidRPr="00DF2018" w:rsidRDefault="00420F49" w:rsidP="00420F49">
            <w:pPr>
              <w:pStyle w:val="BodyText"/>
              <w:numPr>
                <w:ilvl w:val="0"/>
                <w:numId w:val="30"/>
              </w:numPr>
              <w:tabs>
                <w:tab w:val="left" w:pos="432"/>
              </w:tabs>
              <w:spacing w:after="0" w:line="240" w:lineRule="auto"/>
              <w:jc w:val="both"/>
              <w:rPr>
                <w:rFonts w:ascii="Palatino Linotype" w:hAnsi="Palatino Linotype"/>
                <w:color w:val="auto"/>
                <w:sz w:val="16"/>
                <w:szCs w:val="16"/>
              </w:rPr>
            </w:pPr>
            <w:r w:rsidRPr="00DF2018">
              <w:rPr>
                <w:rFonts w:ascii="Palatino Linotype" w:hAnsi="Palatino Linotype"/>
                <w:color w:val="auto"/>
                <w:sz w:val="16"/>
                <w:szCs w:val="16"/>
              </w:rPr>
              <w:t>Lucrare fixă totală provizorie</w:t>
            </w:r>
            <w:r w:rsidR="00AC63DF">
              <w:rPr>
                <w:rFonts w:ascii="Palatino Linotype" w:hAnsi="Palatino Linotype"/>
                <w:color w:val="auto"/>
                <w:sz w:val="16"/>
                <w:szCs w:val="16"/>
              </w:rPr>
              <w:t>,</w:t>
            </w:r>
          </w:p>
          <w:p w14:paraId="6B34C577" w14:textId="7EE90432" w:rsidR="00AC63DF" w:rsidRDefault="00420F49" w:rsidP="00AC63DF">
            <w:pPr>
              <w:pStyle w:val="BodyText"/>
              <w:numPr>
                <w:ilvl w:val="0"/>
                <w:numId w:val="30"/>
              </w:numPr>
              <w:tabs>
                <w:tab w:val="left" w:pos="432"/>
              </w:tabs>
              <w:spacing w:after="0" w:line="240" w:lineRule="auto"/>
              <w:jc w:val="both"/>
              <w:rPr>
                <w:rFonts w:ascii="Palatino Linotype" w:hAnsi="Palatino Linotype"/>
                <w:color w:val="auto"/>
                <w:sz w:val="16"/>
                <w:szCs w:val="16"/>
              </w:rPr>
            </w:pPr>
            <w:r w:rsidRPr="00DF2018">
              <w:rPr>
                <w:rFonts w:ascii="Palatino Linotype" w:hAnsi="Palatino Linotype"/>
                <w:color w:val="auto"/>
                <w:sz w:val="16"/>
                <w:szCs w:val="16"/>
              </w:rPr>
              <w:t>Accesorii protetice provizorii</w:t>
            </w:r>
            <w:r w:rsidR="00AC63DF">
              <w:rPr>
                <w:rFonts w:ascii="Palatino Linotype" w:hAnsi="Palatino Linotype"/>
                <w:color w:val="auto"/>
                <w:sz w:val="16"/>
                <w:szCs w:val="16"/>
              </w:rPr>
              <w:t>,</w:t>
            </w:r>
          </w:p>
          <w:p w14:paraId="10358CC1" w14:textId="4C52F164" w:rsidR="00AC63DF" w:rsidRDefault="00420F49" w:rsidP="007D5676">
            <w:pPr>
              <w:pStyle w:val="BodyText"/>
              <w:numPr>
                <w:ilvl w:val="0"/>
                <w:numId w:val="30"/>
              </w:numPr>
              <w:tabs>
                <w:tab w:val="left" w:pos="432"/>
              </w:tabs>
              <w:spacing w:after="0" w:line="240" w:lineRule="auto"/>
              <w:jc w:val="both"/>
              <w:rPr>
                <w:rFonts w:ascii="Palatino Linotype" w:hAnsi="Palatino Linotype"/>
                <w:color w:val="auto"/>
                <w:sz w:val="16"/>
                <w:szCs w:val="16"/>
              </w:rPr>
            </w:pPr>
            <w:r w:rsidRPr="00AC63DF">
              <w:rPr>
                <w:rFonts w:ascii="Palatino Linotype" w:hAnsi="Palatino Linotype"/>
                <w:color w:val="auto"/>
                <w:sz w:val="16"/>
                <w:szCs w:val="16"/>
              </w:rPr>
              <w:t>EXCLUSIVE</w:t>
            </w:r>
            <w:r w:rsidR="00AC63DF" w:rsidRPr="00AC63DF">
              <w:rPr>
                <w:rFonts w:ascii="Palatino Linotype" w:hAnsi="Palatino Linotype"/>
                <w:color w:val="auto"/>
                <w:sz w:val="16"/>
                <w:szCs w:val="16"/>
              </w:rPr>
              <w:t xml:space="preserve"> </w:t>
            </w:r>
            <w:r w:rsidRPr="00AC63DF">
              <w:rPr>
                <w:rFonts w:ascii="Palatino Linotype" w:hAnsi="Palatino Linotype"/>
                <w:color w:val="auto"/>
                <w:sz w:val="16"/>
                <w:szCs w:val="16"/>
              </w:rPr>
              <w:t xml:space="preserve">Airflow® </w:t>
            </w:r>
            <w:r w:rsidR="00AC63DF" w:rsidRPr="00AC63DF">
              <w:rPr>
                <w:rFonts w:ascii="Palatino Linotype" w:hAnsi="Palatino Linotype"/>
                <w:color w:val="auto"/>
                <w:sz w:val="16"/>
                <w:szCs w:val="16"/>
              </w:rPr>
              <w:t>PREVENTION Protocol</w:t>
            </w:r>
          </w:p>
          <w:p w14:paraId="308BFA2A" w14:textId="77777777" w:rsidR="00AC63DF" w:rsidRDefault="00AC63DF" w:rsidP="00AC63DF">
            <w:pPr>
              <w:pStyle w:val="BodyText"/>
              <w:tabs>
                <w:tab w:val="left" w:pos="432"/>
              </w:tabs>
              <w:spacing w:after="0" w:line="240" w:lineRule="auto"/>
              <w:ind w:left="360"/>
              <w:jc w:val="both"/>
              <w:rPr>
                <w:rFonts w:ascii="Palatino Linotype" w:hAnsi="Palatino Linotype"/>
                <w:color w:val="auto"/>
                <w:sz w:val="16"/>
                <w:szCs w:val="16"/>
              </w:rPr>
            </w:pPr>
          </w:p>
          <w:p w14:paraId="7CB5D544" w14:textId="47708B5D" w:rsidR="00420F49" w:rsidRPr="00AC63DF" w:rsidRDefault="00AC63DF" w:rsidP="00AC63DF">
            <w:pPr>
              <w:pStyle w:val="BodyText"/>
              <w:tabs>
                <w:tab w:val="left" w:pos="432"/>
              </w:tabs>
              <w:spacing w:after="0" w:line="240" w:lineRule="auto"/>
              <w:jc w:val="both"/>
              <w:rPr>
                <w:rFonts w:ascii="Palatino Linotype" w:hAnsi="Palatino Linotype"/>
                <w:color w:val="auto"/>
                <w:sz w:val="16"/>
                <w:szCs w:val="16"/>
              </w:rPr>
            </w:pPr>
            <w:r>
              <w:rPr>
                <w:rFonts w:ascii="Palatino Linotype" w:hAnsi="Palatino Linotype"/>
                <w:b/>
                <w:bCs/>
                <w:color w:val="auto"/>
                <w:sz w:val="16"/>
                <w:szCs w:val="16"/>
              </w:rPr>
              <w:t>Protocol complet de evaluare</w:t>
            </w:r>
            <w:r w:rsidRPr="00AC63DF">
              <w:rPr>
                <w:rFonts w:ascii="Palatino Linotype" w:hAnsi="Palatino Linotype"/>
                <w:b/>
                <w:bCs/>
                <w:color w:val="auto"/>
                <w:sz w:val="16"/>
                <w:szCs w:val="16"/>
              </w:rPr>
              <w:t>: </w:t>
            </w:r>
            <w:r w:rsidR="00807D33">
              <w:rPr>
                <w:rFonts w:ascii="Palatino Linotype" w:hAnsi="Palatino Linotype"/>
                <w:b/>
                <w:bCs/>
                <w:color w:val="auto"/>
                <w:sz w:val="16"/>
                <w:szCs w:val="16"/>
              </w:rPr>
              <w:t>150</w:t>
            </w:r>
            <w:r>
              <w:rPr>
                <w:rFonts w:ascii="Palatino Linotype" w:hAnsi="Palatino Linotype"/>
                <w:b/>
                <w:bCs/>
                <w:color w:val="auto"/>
                <w:sz w:val="16"/>
                <w:szCs w:val="16"/>
              </w:rPr>
              <w:t xml:space="preserve"> </w:t>
            </w:r>
            <w:r w:rsidR="00807D33">
              <w:rPr>
                <w:rFonts w:ascii="Palatino Linotype" w:hAnsi="Palatino Linotype"/>
                <w:b/>
                <w:bCs/>
                <w:color w:val="auto"/>
                <w:sz w:val="16"/>
                <w:szCs w:val="16"/>
              </w:rPr>
              <w:t>LEI</w:t>
            </w:r>
            <w:r w:rsidR="00420F49" w:rsidRPr="00AC63DF">
              <w:rPr>
                <w:rFonts w:ascii="Palatino Linotype" w:hAnsi="Palatino Linotype"/>
                <w:b/>
                <w:bCs/>
                <w:color w:val="auto"/>
                <w:sz w:val="16"/>
                <w:szCs w:val="16"/>
              </w:rPr>
              <w:t>*</w:t>
            </w:r>
            <w:r w:rsidR="00420F49" w:rsidRPr="00AC63DF">
              <w:rPr>
                <w:rFonts w:ascii="Palatino Linotype" w:hAnsi="Palatino Linotype"/>
                <w:color w:val="auto"/>
                <w:sz w:val="16"/>
                <w:szCs w:val="16"/>
              </w:rPr>
              <w:t>, care cuprinde:</w:t>
            </w:r>
          </w:p>
          <w:p w14:paraId="66C37D86" w14:textId="5C1975C9" w:rsidR="00420F49" w:rsidRPr="00DF2018" w:rsidRDefault="00420F49" w:rsidP="007D5676">
            <w:pPr>
              <w:pStyle w:val="BodyText"/>
              <w:numPr>
                <w:ilvl w:val="1"/>
                <w:numId w:val="16"/>
              </w:numPr>
              <w:tabs>
                <w:tab w:val="left" w:pos="432"/>
              </w:tabs>
              <w:spacing w:after="0" w:line="240" w:lineRule="auto"/>
              <w:ind w:left="360"/>
              <w:jc w:val="both"/>
              <w:rPr>
                <w:rFonts w:ascii="Palatino Linotype" w:hAnsi="Palatino Linotype"/>
                <w:color w:val="auto"/>
                <w:sz w:val="16"/>
                <w:szCs w:val="16"/>
              </w:rPr>
            </w:pPr>
            <w:r w:rsidRPr="00DF2018">
              <w:rPr>
                <w:rFonts w:ascii="Palatino Linotype" w:hAnsi="Palatino Linotype"/>
                <w:color w:val="auto"/>
                <w:sz w:val="16"/>
                <w:szCs w:val="16"/>
              </w:rPr>
              <w:t>Examen clinic</w:t>
            </w:r>
            <w:r w:rsidR="00AC63DF">
              <w:rPr>
                <w:rFonts w:ascii="Palatino Linotype" w:hAnsi="Palatino Linotype"/>
                <w:color w:val="auto"/>
                <w:sz w:val="16"/>
                <w:szCs w:val="16"/>
              </w:rPr>
              <w:t>,</w:t>
            </w:r>
          </w:p>
          <w:p w14:paraId="74B36634" w14:textId="3CA33448" w:rsidR="00420F49" w:rsidRPr="00DF2018" w:rsidRDefault="00420F49" w:rsidP="007D5676">
            <w:pPr>
              <w:pStyle w:val="BodyText"/>
              <w:numPr>
                <w:ilvl w:val="1"/>
                <w:numId w:val="16"/>
              </w:numPr>
              <w:tabs>
                <w:tab w:val="left" w:pos="432"/>
              </w:tabs>
              <w:spacing w:after="0" w:line="240" w:lineRule="auto"/>
              <w:ind w:left="360"/>
              <w:jc w:val="both"/>
              <w:rPr>
                <w:rFonts w:ascii="Palatino Linotype" w:hAnsi="Palatino Linotype"/>
                <w:color w:val="auto"/>
                <w:sz w:val="16"/>
                <w:szCs w:val="16"/>
              </w:rPr>
            </w:pPr>
            <w:r w:rsidRPr="00DF2018">
              <w:rPr>
                <w:rFonts w:ascii="Palatino Linotype" w:hAnsi="Palatino Linotype"/>
                <w:color w:val="auto"/>
                <w:sz w:val="16"/>
                <w:szCs w:val="16"/>
              </w:rPr>
              <w:t>Set complet de investigații imagistice (fotografii de diagnostic, radiografie panoramică/ computer tomograf, în funcție de recomandarea medicului)</w:t>
            </w:r>
            <w:r w:rsidR="00AC63DF">
              <w:rPr>
                <w:rFonts w:ascii="Palatino Linotype" w:hAnsi="Palatino Linotype"/>
                <w:color w:val="auto"/>
                <w:sz w:val="16"/>
                <w:szCs w:val="16"/>
              </w:rPr>
              <w:t>,</w:t>
            </w:r>
          </w:p>
          <w:p w14:paraId="2164C1A5" w14:textId="2954FE0E" w:rsidR="00420F49" w:rsidRPr="00DF2018" w:rsidRDefault="00420F49" w:rsidP="007D5676">
            <w:pPr>
              <w:pStyle w:val="BodyText"/>
              <w:numPr>
                <w:ilvl w:val="1"/>
                <w:numId w:val="16"/>
              </w:numPr>
              <w:tabs>
                <w:tab w:val="left" w:pos="432"/>
              </w:tabs>
              <w:spacing w:after="0" w:line="240" w:lineRule="auto"/>
              <w:ind w:left="360"/>
              <w:jc w:val="both"/>
              <w:rPr>
                <w:rFonts w:ascii="Palatino Linotype" w:hAnsi="Palatino Linotype"/>
                <w:color w:val="auto"/>
                <w:sz w:val="16"/>
                <w:szCs w:val="16"/>
              </w:rPr>
            </w:pPr>
            <w:r w:rsidRPr="00DF2018">
              <w:rPr>
                <w:rFonts w:ascii="Palatino Linotype" w:hAnsi="Palatino Linotype"/>
                <w:color w:val="auto"/>
                <w:sz w:val="16"/>
                <w:szCs w:val="16"/>
              </w:rPr>
              <w:t>Interpretare investigații imagistice</w:t>
            </w:r>
            <w:r w:rsidR="00AC63DF">
              <w:rPr>
                <w:rFonts w:ascii="Palatino Linotype" w:hAnsi="Palatino Linotype"/>
                <w:color w:val="auto"/>
                <w:sz w:val="16"/>
                <w:szCs w:val="16"/>
              </w:rPr>
              <w:t>,</w:t>
            </w:r>
          </w:p>
          <w:p w14:paraId="31658805" w14:textId="6D2E6E93" w:rsidR="00420F49" w:rsidRDefault="00420F49" w:rsidP="007D5676">
            <w:pPr>
              <w:pStyle w:val="BodyText"/>
              <w:numPr>
                <w:ilvl w:val="1"/>
                <w:numId w:val="16"/>
              </w:numPr>
              <w:tabs>
                <w:tab w:val="left" w:pos="432"/>
              </w:tabs>
              <w:spacing w:after="0" w:line="240" w:lineRule="auto"/>
              <w:ind w:left="360"/>
              <w:jc w:val="both"/>
              <w:rPr>
                <w:rFonts w:ascii="Palatino Linotype" w:hAnsi="Palatino Linotype"/>
                <w:color w:val="auto"/>
                <w:sz w:val="16"/>
                <w:szCs w:val="16"/>
              </w:rPr>
            </w:pPr>
            <w:r w:rsidRPr="00DF2018">
              <w:rPr>
                <w:rFonts w:ascii="Palatino Linotype" w:hAnsi="Palatino Linotype"/>
                <w:color w:val="auto"/>
                <w:sz w:val="16"/>
                <w:szCs w:val="16"/>
              </w:rPr>
              <w:t>Plan de tratament personalizat</w:t>
            </w:r>
            <w:r w:rsidR="00AC63DF">
              <w:rPr>
                <w:rFonts w:ascii="Palatino Linotype" w:hAnsi="Palatino Linotype"/>
                <w:color w:val="auto"/>
                <w:sz w:val="16"/>
                <w:szCs w:val="16"/>
              </w:rPr>
              <w:t>,</w:t>
            </w:r>
          </w:p>
          <w:p w14:paraId="7F17ABCB" w14:textId="606DBE67" w:rsidR="00AC63DF" w:rsidRPr="00DF2018" w:rsidRDefault="00AC63DF" w:rsidP="007D5676">
            <w:pPr>
              <w:pStyle w:val="BodyText"/>
              <w:numPr>
                <w:ilvl w:val="1"/>
                <w:numId w:val="16"/>
              </w:numPr>
              <w:tabs>
                <w:tab w:val="left" w:pos="432"/>
              </w:tabs>
              <w:spacing w:after="0" w:line="240" w:lineRule="auto"/>
              <w:ind w:left="360"/>
              <w:jc w:val="both"/>
              <w:rPr>
                <w:rFonts w:ascii="Palatino Linotype" w:hAnsi="Palatino Linotype"/>
                <w:color w:val="auto"/>
                <w:sz w:val="16"/>
                <w:szCs w:val="16"/>
              </w:rPr>
            </w:pPr>
            <w:r>
              <w:rPr>
                <w:rFonts w:ascii="Palatino Linotype" w:hAnsi="Palatino Linotype"/>
                <w:color w:val="auto"/>
                <w:sz w:val="16"/>
                <w:szCs w:val="16"/>
              </w:rPr>
              <w:t>Previzualizarea digitală a zâmbetului final.</w:t>
            </w:r>
          </w:p>
          <w:p w14:paraId="1F2000AF" w14:textId="5AA54717" w:rsidR="00420F49" w:rsidRPr="00DF2018" w:rsidRDefault="00420F49" w:rsidP="007D5676">
            <w:pPr>
              <w:pStyle w:val="BodyText"/>
              <w:tabs>
                <w:tab w:val="left" w:pos="432"/>
              </w:tabs>
              <w:spacing w:after="0" w:line="240" w:lineRule="auto"/>
              <w:jc w:val="both"/>
              <w:rPr>
                <w:rFonts w:ascii="Palatino Linotype" w:hAnsi="Palatino Linotype"/>
                <w:color w:val="auto"/>
                <w:sz w:val="16"/>
                <w:szCs w:val="16"/>
              </w:rPr>
            </w:pPr>
            <w:r w:rsidRPr="00DF2018">
              <w:rPr>
                <w:rFonts w:ascii="Palatino Linotype" w:hAnsi="Palatino Linotype"/>
                <w:color w:val="auto"/>
                <w:sz w:val="16"/>
                <w:szCs w:val="16"/>
              </w:rPr>
              <w:t xml:space="preserve">*Costul de </w:t>
            </w:r>
            <w:r w:rsidR="00807D33">
              <w:rPr>
                <w:rFonts w:ascii="Palatino Linotype" w:hAnsi="Palatino Linotype"/>
                <w:color w:val="auto"/>
                <w:sz w:val="16"/>
                <w:szCs w:val="16"/>
              </w:rPr>
              <w:t>150</w:t>
            </w:r>
            <w:r w:rsidRPr="00DF2018">
              <w:rPr>
                <w:rFonts w:ascii="Palatino Linotype" w:hAnsi="Palatino Linotype"/>
                <w:color w:val="auto"/>
                <w:sz w:val="16"/>
                <w:szCs w:val="16"/>
              </w:rPr>
              <w:t xml:space="preserve"> </w:t>
            </w:r>
            <w:r w:rsidR="00807D33">
              <w:rPr>
                <w:rFonts w:ascii="Palatino Linotype" w:hAnsi="Palatino Linotype"/>
                <w:color w:val="auto"/>
                <w:sz w:val="16"/>
                <w:szCs w:val="16"/>
              </w:rPr>
              <w:t>LEI</w:t>
            </w:r>
            <w:r w:rsidRPr="00DF2018">
              <w:rPr>
                <w:rFonts w:ascii="Palatino Linotype" w:hAnsi="Palatino Linotype"/>
                <w:color w:val="auto"/>
                <w:sz w:val="16"/>
                <w:szCs w:val="16"/>
              </w:rPr>
              <w:t xml:space="preserve"> urmând să fie deductibil din valoarea planului de tratament în momentul achitării intervenției chirurgicale cu implant dentar.</w:t>
            </w:r>
          </w:p>
          <w:p w14:paraId="6D0AEE76" w14:textId="77777777" w:rsidR="006E6A13" w:rsidRPr="00DF2018" w:rsidRDefault="006E6A13" w:rsidP="006216EC">
            <w:pPr>
              <w:rPr>
                <w:rFonts w:ascii="Palatino Linotype" w:hAnsi="Palatino Linotype"/>
                <w:sz w:val="16"/>
                <w:szCs w:val="16"/>
              </w:rPr>
            </w:pPr>
          </w:p>
        </w:tc>
      </w:tr>
      <w:tr w:rsidR="006E6A13" w:rsidRPr="00DF2018" w14:paraId="57D9D3C5" w14:textId="77777777" w:rsidTr="00DF2018">
        <w:trPr>
          <w:trHeight w:val="251"/>
        </w:trPr>
        <w:tc>
          <w:tcPr>
            <w:tcW w:w="4544" w:type="dxa"/>
          </w:tcPr>
          <w:p w14:paraId="1AF0BF1C" w14:textId="73AA4AB9" w:rsidR="006E6A13" w:rsidRPr="00DF2018" w:rsidRDefault="006E6A13" w:rsidP="006216EC">
            <w:pPr>
              <w:widowControl/>
              <w:jc w:val="both"/>
              <w:rPr>
                <w:rFonts w:ascii="Palatino Linotype" w:hAnsi="Palatino Linotype"/>
                <w:b/>
                <w:bCs/>
                <w:sz w:val="16"/>
                <w:szCs w:val="16"/>
              </w:rPr>
            </w:pPr>
            <w:r w:rsidRPr="00DF2018">
              <w:rPr>
                <w:rFonts w:ascii="Palatino Linotype" w:hAnsi="Palatino Linotype"/>
                <w:b/>
                <w:bCs/>
                <w:sz w:val="16"/>
                <w:szCs w:val="16"/>
              </w:rPr>
              <w:t>PRODUS NOMINAL</w:t>
            </w:r>
          </w:p>
        </w:tc>
        <w:tc>
          <w:tcPr>
            <w:tcW w:w="4544" w:type="dxa"/>
          </w:tcPr>
          <w:p w14:paraId="20E04C3F" w14:textId="0EB71CD2" w:rsidR="006E6A13" w:rsidRPr="00DF2018" w:rsidRDefault="006E6A13" w:rsidP="006216EC">
            <w:pPr>
              <w:rPr>
                <w:rFonts w:ascii="Palatino Linotype" w:hAnsi="Palatino Linotype"/>
                <w:sz w:val="16"/>
                <w:szCs w:val="16"/>
              </w:rPr>
            </w:pPr>
            <w:r w:rsidRPr="00DF2018">
              <w:rPr>
                <w:rFonts w:ascii="Palatino Linotype" w:hAnsi="Palatino Linotype"/>
                <w:sz w:val="16"/>
                <w:szCs w:val="16"/>
              </w:rPr>
              <w:t>DA</w:t>
            </w:r>
          </w:p>
        </w:tc>
      </w:tr>
      <w:tr w:rsidR="006216EC" w:rsidRPr="00DF2018" w14:paraId="480C0825" w14:textId="77777777" w:rsidTr="00DF2018">
        <w:trPr>
          <w:trHeight w:val="242"/>
        </w:trPr>
        <w:tc>
          <w:tcPr>
            <w:tcW w:w="4544" w:type="dxa"/>
          </w:tcPr>
          <w:p w14:paraId="0F252666" w14:textId="09C2F1E1" w:rsidR="006216EC" w:rsidRPr="00DF2018" w:rsidRDefault="006216EC" w:rsidP="006216EC">
            <w:pPr>
              <w:widowControl/>
              <w:jc w:val="both"/>
              <w:rPr>
                <w:rFonts w:ascii="Palatino Linotype" w:hAnsi="Palatino Linotype"/>
                <w:b/>
                <w:bCs/>
                <w:sz w:val="16"/>
                <w:szCs w:val="16"/>
              </w:rPr>
            </w:pPr>
            <w:r w:rsidRPr="00DF2018">
              <w:rPr>
                <w:rFonts w:ascii="Palatino Linotype" w:hAnsi="Palatino Linotype"/>
                <w:b/>
                <w:bCs/>
                <w:sz w:val="16"/>
                <w:szCs w:val="16"/>
              </w:rPr>
              <w:t xml:space="preserve">BENEFICII TRASFERABILE </w:t>
            </w:r>
          </w:p>
        </w:tc>
        <w:tc>
          <w:tcPr>
            <w:tcW w:w="4544" w:type="dxa"/>
          </w:tcPr>
          <w:p w14:paraId="1F3ED207" w14:textId="378A11A0" w:rsidR="006216EC" w:rsidRPr="00DF2018" w:rsidRDefault="006216EC" w:rsidP="006216EC">
            <w:pPr>
              <w:rPr>
                <w:rFonts w:ascii="Palatino Linotype" w:hAnsi="Palatino Linotype"/>
                <w:sz w:val="16"/>
                <w:szCs w:val="16"/>
              </w:rPr>
            </w:pPr>
            <w:r w:rsidRPr="00DF2018">
              <w:rPr>
                <w:rFonts w:ascii="Palatino Linotype" w:hAnsi="Palatino Linotype"/>
                <w:sz w:val="16"/>
                <w:szCs w:val="16"/>
              </w:rPr>
              <w:t>NU</w:t>
            </w:r>
          </w:p>
        </w:tc>
      </w:tr>
      <w:tr w:rsidR="006216EC" w:rsidRPr="00DF2018" w14:paraId="6A465EF8" w14:textId="77777777" w:rsidTr="00DF2018">
        <w:trPr>
          <w:trHeight w:val="485"/>
        </w:trPr>
        <w:tc>
          <w:tcPr>
            <w:tcW w:w="4544" w:type="dxa"/>
          </w:tcPr>
          <w:p w14:paraId="51E880A1" w14:textId="2A427D9E" w:rsidR="006216EC" w:rsidRPr="00DF2018" w:rsidRDefault="009255BB" w:rsidP="006216EC">
            <w:pPr>
              <w:widowControl/>
              <w:jc w:val="both"/>
              <w:rPr>
                <w:rFonts w:ascii="Palatino Linotype" w:hAnsi="Palatino Linotype"/>
                <w:b/>
                <w:bCs/>
                <w:sz w:val="16"/>
                <w:szCs w:val="16"/>
              </w:rPr>
            </w:pPr>
            <w:r w:rsidRPr="00434CB9">
              <w:rPr>
                <w:rFonts w:ascii="Palatino Linotype" w:hAnsi="Palatino Linotype"/>
                <w:b/>
                <w:bCs/>
                <w:color w:val="auto"/>
                <w:sz w:val="16"/>
                <w:szCs w:val="16"/>
              </w:rPr>
              <w:t xml:space="preserve">PE PERIOADA DE DERULARE A CAMPANIEI, </w:t>
            </w:r>
            <w:r w:rsidR="00434CB9">
              <w:rPr>
                <w:rFonts w:ascii="Palatino Linotype" w:hAnsi="Palatino Linotype"/>
                <w:b/>
                <w:bCs/>
                <w:color w:val="auto"/>
                <w:sz w:val="16"/>
                <w:szCs w:val="16"/>
              </w:rPr>
              <w:t>UN PARTICIPANT POATE ACHIZIȚIONA MAI MULTE PACHETE</w:t>
            </w:r>
          </w:p>
        </w:tc>
        <w:tc>
          <w:tcPr>
            <w:tcW w:w="4544" w:type="dxa"/>
          </w:tcPr>
          <w:p w14:paraId="5F9B778E" w14:textId="391501D9" w:rsidR="006216EC" w:rsidRPr="00DF2018" w:rsidRDefault="00D2187D" w:rsidP="006216EC">
            <w:pPr>
              <w:rPr>
                <w:rFonts w:ascii="Palatino Linotype" w:hAnsi="Palatino Linotype"/>
                <w:sz w:val="16"/>
                <w:szCs w:val="16"/>
                <w:highlight w:val="yellow"/>
              </w:rPr>
            </w:pPr>
            <w:r w:rsidRPr="00D2187D">
              <w:rPr>
                <w:rFonts w:ascii="Palatino Linotype" w:hAnsi="Palatino Linotype"/>
                <w:sz w:val="16"/>
                <w:szCs w:val="16"/>
              </w:rPr>
              <w:t>DA</w:t>
            </w:r>
            <w:r>
              <w:rPr>
                <w:rFonts w:ascii="Palatino Linotype" w:hAnsi="Palatino Linotype"/>
                <w:sz w:val="16"/>
                <w:szCs w:val="16"/>
              </w:rPr>
              <w:t xml:space="preserve"> – fiecare participant poate achiziționa cel mult două pachete, pentru un tratament pe o singură arcadă sau bimaxilar, fiecare pachet fiind utilizat o singură dată, pentru tratamentul unei arcade dentare.</w:t>
            </w:r>
          </w:p>
        </w:tc>
      </w:tr>
      <w:tr w:rsidR="006216EC" w:rsidRPr="00DF2018" w14:paraId="0910347B" w14:textId="77777777" w:rsidTr="00DF2018">
        <w:trPr>
          <w:trHeight w:val="251"/>
        </w:trPr>
        <w:tc>
          <w:tcPr>
            <w:tcW w:w="4544" w:type="dxa"/>
          </w:tcPr>
          <w:p w14:paraId="1BBBD8A0" w14:textId="21894FB0" w:rsidR="006216EC" w:rsidRPr="00DF2018" w:rsidRDefault="006216EC" w:rsidP="006216EC">
            <w:pPr>
              <w:widowControl/>
              <w:jc w:val="both"/>
              <w:rPr>
                <w:rFonts w:ascii="Palatino Linotype" w:hAnsi="Palatino Linotype"/>
                <w:b/>
                <w:bCs/>
                <w:sz w:val="16"/>
                <w:szCs w:val="16"/>
              </w:rPr>
            </w:pPr>
            <w:r w:rsidRPr="00DF2018">
              <w:rPr>
                <w:rFonts w:ascii="Palatino Linotype" w:hAnsi="Palatino Linotype"/>
                <w:b/>
                <w:bCs/>
                <w:sz w:val="16"/>
                <w:szCs w:val="16"/>
              </w:rPr>
              <w:t>TERMENUL LIMITĂ AL CAMPANIEI</w:t>
            </w:r>
          </w:p>
        </w:tc>
        <w:tc>
          <w:tcPr>
            <w:tcW w:w="4544" w:type="dxa"/>
          </w:tcPr>
          <w:p w14:paraId="10723963" w14:textId="463150EF" w:rsidR="006216EC" w:rsidRPr="00DF2018" w:rsidRDefault="00D2187D" w:rsidP="006216EC">
            <w:pPr>
              <w:rPr>
                <w:rFonts w:ascii="Palatino Linotype" w:hAnsi="Palatino Linotype"/>
                <w:sz w:val="16"/>
                <w:szCs w:val="16"/>
              </w:rPr>
            </w:pPr>
            <w:r>
              <w:rPr>
                <w:rFonts w:ascii="Palatino Linotype" w:hAnsi="Palatino Linotype"/>
                <w:sz w:val="16"/>
                <w:szCs w:val="16"/>
              </w:rPr>
              <w:t>31 MAI 2026</w:t>
            </w:r>
          </w:p>
        </w:tc>
      </w:tr>
      <w:tr w:rsidR="006216EC" w:rsidRPr="00DF2018" w14:paraId="33F0DCEF" w14:textId="77777777" w:rsidTr="00DF2018">
        <w:trPr>
          <w:trHeight w:val="735"/>
        </w:trPr>
        <w:tc>
          <w:tcPr>
            <w:tcW w:w="4544" w:type="dxa"/>
          </w:tcPr>
          <w:p w14:paraId="40C410D7" w14:textId="6086CDB8" w:rsidR="006216EC" w:rsidRPr="00DF2018" w:rsidRDefault="006216EC" w:rsidP="006216EC">
            <w:pPr>
              <w:widowControl/>
              <w:jc w:val="both"/>
              <w:rPr>
                <w:rFonts w:ascii="Palatino Linotype" w:hAnsi="Palatino Linotype"/>
                <w:b/>
                <w:bCs/>
                <w:sz w:val="16"/>
                <w:szCs w:val="16"/>
              </w:rPr>
            </w:pPr>
            <w:r w:rsidRPr="00DF2018">
              <w:rPr>
                <w:rFonts w:ascii="Palatino Linotype" w:hAnsi="Palatino Linotype"/>
                <w:b/>
                <w:bCs/>
                <w:sz w:val="16"/>
                <w:szCs w:val="16"/>
              </w:rPr>
              <w:t>TERMENUL LIMITĂ PÂNĂ LA CARE POT SĂ CULEAGĂ BENEFICIILE CAMPANIEI ÎN CLINICĂ</w:t>
            </w:r>
          </w:p>
        </w:tc>
        <w:tc>
          <w:tcPr>
            <w:tcW w:w="4544" w:type="dxa"/>
          </w:tcPr>
          <w:p w14:paraId="3CC6DBF3" w14:textId="74EF3666" w:rsidR="006216EC" w:rsidRPr="00DF2018" w:rsidRDefault="00D2187D" w:rsidP="006216EC">
            <w:pPr>
              <w:rPr>
                <w:rFonts w:ascii="Palatino Linotype" w:hAnsi="Palatino Linotype"/>
                <w:b/>
                <w:bCs/>
                <w:sz w:val="16"/>
                <w:szCs w:val="16"/>
              </w:rPr>
            </w:pPr>
            <w:r w:rsidRPr="00434CB9">
              <w:rPr>
                <w:rFonts w:ascii="Palatino Linotype" w:hAnsi="Palatino Linotype"/>
                <w:b/>
                <w:bCs/>
                <w:color w:val="auto"/>
                <w:sz w:val="16"/>
                <w:szCs w:val="16"/>
              </w:rPr>
              <w:t>31 AUGUST 2026</w:t>
            </w:r>
          </w:p>
        </w:tc>
      </w:tr>
      <w:tr w:rsidR="006216EC" w:rsidRPr="00DF2018" w14:paraId="77148C64" w14:textId="77777777" w:rsidTr="00DF2018">
        <w:trPr>
          <w:trHeight w:val="2442"/>
        </w:trPr>
        <w:tc>
          <w:tcPr>
            <w:tcW w:w="4544" w:type="dxa"/>
          </w:tcPr>
          <w:p w14:paraId="1897D5C0" w14:textId="09DF7456" w:rsidR="006216EC" w:rsidRPr="00DF2018" w:rsidRDefault="006216EC" w:rsidP="006216EC">
            <w:pPr>
              <w:widowControl/>
              <w:jc w:val="both"/>
              <w:rPr>
                <w:rFonts w:ascii="Palatino Linotype" w:hAnsi="Palatino Linotype"/>
                <w:b/>
                <w:bCs/>
                <w:sz w:val="16"/>
                <w:szCs w:val="16"/>
              </w:rPr>
            </w:pPr>
            <w:r w:rsidRPr="00DF2018">
              <w:rPr>
                <w:rFonts w:ascii="Palatino Linotype" w:hAnsi="Palatino Linotype"/>
                <w:b/>
                <w:bCs/>
                <w:sz w:val="16"/>
                <w:szCs w:val="16"/>
              </w:rPr>
              <w:t xml:space="preserve">LOCUL DESFĂȘURĂRII </w:t>
            </w:r>
          </w:p>
        </w:tc>
        <w:tc>
          <w:tcPr>
            <w:tcW w:w="4544" w:type="dxa"/>
          </w:tcPr>
          <w:p w14:paraId="66CCD107" w14:textId="77777777" w:rsidR="0092509B" w:rsidRPr="00DF2018" w:rsidRDefault="0092509B" w:rsidP="0092509B">
            <w:pPr>
              <w:rPr>
                <w:rFonts w:ascii="Palatino Linotype" w:hAnsi="Palatino Linotype"/>
                <w:sz w:val="16"/>
                <w:szCs w:val="16"/>
              </w:rPr>
            </w:pPr>
            <w:r w:rsidRPr="00DF2018">
              <w:rPr>
                <w:rFonts w:ascii="Palatino Linotype" w:hAnsi="Palatino Linotype"/>
                <w:sz w:val="16"/>
                <w:szCs w:val="16"/>
              </w:rPr>
              <w:t>DENT ESTET Oradea</w:t>
            </w:r>
          </w:p>
          <w:p w14:paraId="13EFF19B" w14:textId="11A5261C" w:rsidR="004B466A" w:rsidRPr="00DF2018" w:rsidRDefault="004B466A" w:rsidP="007D5676">
            <w:pPr>
              <w:rPr>
                <w:rFonts w:ascii="Palatino Linotype" w:hAnsi="Palatino Linotype"/>
                <w:sz w:val="16"/>
                <w:szCs w:val="16"/>
              </w:rPr>
            </w:pPr>
          </w:p>
        </w:tc>
      </w:tr>
    </w:tbl>
    <w:p w14:paraId="6F1DB82B" w14:textId="1A362241" w:rsidR="006216EC" w:rsidRPr="00240DE8" w:rsidRDefault="00240DE8" w:rsidP="00C13981">
      <w:pPr>
        <w:rPr>
          <w:sz w:val="18"/>
          <w:szCs w:val="18"/>
        </w:rPr>
      </w:pPr>
      <w:r w:rsidRPr="00240DE8">
        <w:rPr>
          <w:noProof/>
          <w:sz w:val="18"/>
          <w:szCs w:val="18"/>
        </w:rPr>
        <w:drawing>
          <wp:inline distT="0" distB="0" distL="0" distR="0" wp14:anchorId="29CCE11F" wp14:editId="33E51D02">
            <wp:extent cx="1689100" cy="1149350"/>
            <wp:effectExtent l="0" t="0" r="6350" b="0"/>
            <wp:docPr id="8" name="Image 8" descr="A close-up of a stam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lose-up of a stamp&#10;&#10;Description automatically generated"/>
                    <pic:cNvPicPr>
                      <a:picLocks/>
                    </pic:cNvPicPr>
                  </pic:nvPicPr>
                  <pic:blipFill>
                    <a:blip r:embed="rId12" cstate="print"/>
                    <a:stretch>
                      <a:fillRect/>
                    </a:stretch>
                  </pic:blipFill>
                  <pic:spPr>
                    <a:xfrm>
                      <a:off x="0" y="0"/>
                      <a:ext cx="1689100" cy="1149350"/>
                    </a:xfrm>
                    <a:prstGeom prst="rect">
                      <a:avLst/>
                    </a:prstGeom>
                  </pic:spPr>
                </pic:pic>
              </a:graphicData>
            </a:graphic>
          </wp:inline>
        </w:drawing>
      </w:r>
    </w:p>
    <w:sectPr w:rsidR="006216EC" w:rsidRPr="00240DE8" w:rsidSect="00807D33">
      <w:footerReference w:type="default" r:id="rId17"/>
      <w:pgSz w:w="11900" w:h="16840"/>
      <w:pgMar w:top="1417" w:right="1268" w:bottom="1417" w:left="1417" w:header="0" w:footer="5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DFE4" w14:textId="77777777" w:rsidR="00886633" w:rsidRDefault="00886633">
      <w:r>
        <w:separator/>
      </w:r>
    </w:p>
  </w:endnote>
  <w:endnote w:type="continuationSeparator" w:id="0">
    <w:p w14:paraId="3CB064B0" w14:textId="77777777" w:rsidR="00886633" w:rsidRDefault="0088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46261"/>
      <w:docPartObj>
        <w:docPartGallery w:val="Page Numbers (Bottom of Page)"/>
        <w:docPartUnique/>
      </w:docPartObj>
    </w:sdtPr>
    <w:sdtEndPr>
      <w:rPr>
        <w:rFonts w:ascii="Palatino Linotype" w:hAnsi="Palatino Linotype"/>
        <w:noProof/>
        <w:sz w:val="20"/>
        <w:szCs w:val="20"/>
      </w:rPr>
    </w:sdtEndPr>
    <w:sdtContent>
      <w:p w14:paraId="7F452E41" w14:textId="595FBD07" w:rsidR="0038727F" w:rsidRPr="0038727F" w:rsidRDefault="0038727F">
        <w:pPr>
          <w:pStyle w:val="Footer"/>
          <w:jc w:val="center"/>
          <w:rPr>
            <w:rFonts w:ascii="Palatino Linotype" w:hAnsi="Palatino Linotype"/>
            <w:sz w:val="20"/>
            <w:szCs w:val="20"/>
          </w:rPr>
        </w:pPr>
        <w:r w:rsidRPr="0038727F">
          <w:rPr>
            <w:rFonts w:ascii="Palatino Linotype" w:hAnsi="Palatino Linotype"/>
            <w:sz w:val="20"/>
            <w:szCs w:val="20"/>
          </w:rPr>
          <w:fldChar w:fldCharType="begin"/>
        </w:r>
        <w:r w:rsidRPr="0038727F">
          <w:rPr>
            <w:rFonts w:ascii="Palatino Linotype" w:hAnsi="Palatino Linotype"/>
            <w:sz w:val="20"/>
            <w:szCs w:val="20"/>
          </w:rPr>
          <w:instrText xml:space="preserve"> PAGE   \* MERGEFORMAT </w:instrText>
        </w:r>
        <w:r w:rsidRPr="0038727F">
          <w:rPr>
            <w:rFonts w:ascii="Palatino Linotype" w:hAnsi="Palatino Linotype"/>
            <w:sz w:val="20"/>
            <w:szCs w:val="20"/>
          </w:rPr>
          <w:fldChar w:fldCharType="separate"/>
        </w:r>
        <w:r w:rsidRPr="0038727F">
          <w:rPr>
            <w:rFonts w:ascii="Palatino Linotype" w:hAnsi="Palatino Linotype"/>
            <w:noProof/>
            <w:sz w:val="20"/>
            <w:szCs w:val="20"/>
          </w:rPr>
          <w:t>2</w:t>
        </w:r>
        <w:r w:rsidRPr="0038727F">
          <w:rPr>
            <w:rFonts w:ascii="Palatino Linotype" w:hAnsi="Palatino Linotype"/>
            <w:noProof/>
            <w:sz w:val="20"/>
            <w:szCs w:val="20"/>
          </w:rPr>
          <w:fldChar w:fldCharType="end"/>
        </w:r>
      </w:p>
    </w:sdtContent>
  </w:sdt>
  <w:p w14:paraId="41A1D060" w14:textId="77777777" w:rsidR="0038727F" w:rsidRPr="0038727F" w:rsidRDefault="0038727F">
    <w:pPr>
      <w:pStyle w:val="Footer"/>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4FB3" w14:textId="77777777" w:rsidR="00886633" w:rsidRDefault="00886633"/>
  </w:footnote>
  <w:footnote w:type="continuationSeparator" w:id="0">
    <w:p w14:paraId="6FABF363" w14:textId="77777777" w:rsidR="00886633" w:rsidRDefault="008866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403"/>
    <w:multiLevelType w:val="hybridMultilevel"/>
    <w:tmpl w:val="16BC809E"/>
    <w:lvl w:ilvl="0" w:tplc="0418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953360"/>
    <w:multiLevelType w:val="hybridMultilevel"/>
    <w:tmpl w:val="09C665CE"/>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 w15:restartNumberingAfterBreak="0">
    <w:nsid w:val="043B023C"/>
    <w:multiLevelType w:val="hybridMultilevel"/>
    <w:tmpl w:val="E74021A4"/>
    <w:lvl w:ilvl="0" w:tplc="0409000B">
      <w:start w:val="1"/>
      <w:numFmt w:val="bullet"/>
      <w:lvlText w:val=""/>
      <w:lvlJc w:val="left"/>
      <w:pPr>
        <w:ind w:left="720" w:hanging="360"/>
      </w:pPr>
      <w:rPr>
        <w:rFonts w:ascii="Wingdings" w:hAnsi="Wingdings" w:hint="default"/>
      </w:rPr>
    </w:lvl>
    <w:lvl w:ilvl="1" w:tplc="F976CBA6">
      <w:numFmt w:val="bullet"/>
      <w:lvlText w:val=""/>
      <w:lvlJc w:val="left"/>
      <w:pPr>
        <w:ind w:left="1440" w:hanging="360"/>
      </w:pPr>
      <w:rPr>
        <w:rFonts w:ascii="Symbol" w:eastAsia="Microsoft Sans Serif" w:hAnsi="Symbol" w:cs="Microsoft Sans Serif"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1B72D6"/>
    <w:multiLevelType w:val="multilevel"/>
    <w:tmpl w:val="B642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840AB"/>
    <w:multiLevelType w:val="hybridMultilevel"/>
    <w:tmpl w:val="50D6A652"/>
    <w:lvl w:ilvl="0" w:tplc="0409001B">
      <w:start w:val="1"/>
      <w:numFmt w:val="lowerRoman"/>
      <w:lvlText w:val="%1."/>
      <w:lvlJc w:val="righ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0FC4E63"/>
    <w:multiLevelType w:val="multilevel"/>
    <w:tmpl w:val="BDD0586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447F8B"/>
    <w:multiLevelType w:val="multilevel"/>
    <w:tmpl w:val="92AE9C2A"/>
    <w:lvl w:ilvl="0">
      <w:start w:val="9"/>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C43F9"/>
    <w:multiLevelType w:val="hybridMultilevel"/>
    <w:tmpl w:val="B04A91A6"/>
    <w:lvl w:ilvl="0" w:tplc="C310CB70">
      <w:start w:val="1"/>
      <w:numFmt w:val="bullet"/>
      <w:lvlText w:val=""/>
      <w:lvlJc w:val="left"/>
      <w:pPr>
        <w:ind w:left="720" w:hanging="360"/>
      </w:pPr>
      <w:rPr>
        <w:rFonts w:ascii="Wingdings" w:hAnsi="Wingding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4937AD8"/>
    <w:multiLevelType w:val="hybridMultilevel"/>
    <w:tmpl w:val="52CCF506"/>
    <w:lvl w:ilvl="0" w:tplc="4C2C8FE8">
      <w:start w:val="8"/>
      <w:numFmt w:val="bullet"/>
      <w:lvlText w:val="-"/>
      <w:lvlJc w:val="left"/>
      <w:pPr>
        <w:ind w:left="720" w:hanging="360"/>
      </w:pPr>
      <w:rPr>
        <w:rFonts w:ascii="Palatino Linotype" w:eastAsia="Georgia" w:hAnsi="Palatino Linotype"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A40D2"/>
    <w:multiLevelType w:val="multilevel"/>
    <w:tmpl w:val="E6AA93E2"/>
    <w:lvl w:ilvl="0">
      <w:start w:val="5"/>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F5EFC"/>
    <w:multiLevelType w:val="multilevel"/>
    <w:tmpl w:val="4DC889C2"/>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5D3BC6"/>
    <w:multiLevelType w:val="hybridMultilevel"/>
    <w:tmpl w:val="A214818C"/>
    <w:lvl w:ilvl="0" w:tplc="56F09B92">
      <w:start w:val="8"/>
      <w:numFmt w:val="bullet"/>
      <w:lvlText w:val="-"/>
      <w:lvlJc w:val="left"/>
      <w:pPr>
        <w:ind w:left="720" w:hanging="360"/>
      </w:pPr>
      <w:rPr>
        <w:rFonts w:ascii="Palatino Linotype" w:eastAsia="Georgia" w:hAnsi="Palatino Linotype"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976E7"/>
    <w:multiLevelType w:val="multilevel"/>
    <w:tmpl w:val="C0C8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75B7B"/>
    <w:multiLevelType w:val="multilevel"/>
    <w:tmpl w:val="70C81D4E"/>
    <w:lvl w:ilvl="0">
      <w:start w:val="1"/>
      <w:numFmt w:val="decimal"/>
      <w:lvlText w:val="%1"/>
      <w:lvlJc w:val="left"/>
    </w:lvl>
    <w:lvl w:ilvl="1">
      <w:start w:val="2"/>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A49E1"/>
    <w:multiLevelType w:val="multilevel"/>
    <w:tmpl w:val="F086FD1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A787F6F"/>
    <w:multiLevelType w:val="multilevel"/>
    <w:tmpl w:val="A69AF024"/>
    <w:lvl w:ilvl="0">
      <w:start w:val="1"/>
      <w:numFmt w:val="lowerRoman"/>
      <w:lvlText w:val="%1."/>
      <w:lvlJc w:val="right"/>
      <w:rPr>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DF112E"/>
    <w:multiLevelType w:val="multilevel"/>
    <w:tmpl w:val="70E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96155"/>
    <w:multiLevelType w:val="multilevel"/>
    <w:tmpl w:val="7938B570"/>
    <w:lvl w:ilvl="0">
      <w:start w:val="6"/>
      <w:numFmt w:val="decimal"/>
      <w:lvlText w:val="%1"/>
      <w:lvlJc w:val="left"/>
    </w:lvl>
    <w:lvl w:ilvl="1">
      <w:start w:val="8"/>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A6624D"/>
    <w:multiLevelType w:val="multilevel"/>
    <w:tmpl w:val="F8AC773A"/>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3AAA4FBC"/>
    <w:multiLevelType w:val="hybridMultilevel"/>
    <w:tmpl w:val="050285BC"/>
    <w:lvl w:ilvl="0" w:tplc="3A4253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DB0556E"/>
    <w:multiLevelType w:val="hybridMultilevel"/>
    <w:tmpl w:val="50D6A652"/>
    <w:lvl w:ilvl="0" w:tplc="FFFFFFFF">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F456FC9"/>
    <w:multiLevelType w:val="hybridMultilevel"/>
    <w:tmpl w:val="0714ED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707767"/>
    <w:multiLevelType w:val="multilevel"/>
    <w:tmpl w:val="E446E99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3471A"/>
    <w:multiLevelType w:val="multilevel"/>
    <w:tmpl w:val="F6CC84C2"/>
    <w:lvl w:ilvl="0">
      <w:start w:val="7"/>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6882"/>
    <w:multiLevelType w:val="multilevel"/>
    <w:tmpl w:val="D0106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733950"/>
    <w:multiLevelType w:val="multilevel"/>
    <w:tmpl w:val="01C2B38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C13CD5"/>
    <w:multiLevelType w:val="multilevel"/>
    <w:tmpl w:val="FDE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0D778C"/>
    <w:multiLevelType w:val="multilevel"/>
    <w:tmpl w:val="F6E8DB0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597384"/>
    <w:multiLevelType w:val="hybridMultilevel"/>
    <w:tmpl w:val="B3E273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464570C"/>
    <w:multiLevelType w:val="multilevel"/>
    <w:tmpl w:val="80944D6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5CA7957"/>
    <w:multiLevelType w:val="hybridMultilevel"/>
    <w:tmpl w:val="9EBAD216"/>
    <w:lvl w:ilvl="0" w:tplc="C310CB70">
      <w:start w:val="1"/>
      <w:numFmt w:val="bullet"/>
      <w:lvlText w:val=""/>
      <w:lvlJc w:val="left"/>
      <w:pPr>
        <w:ind w:left="644" w:hanging="360"/>
      </w:pPr>
      <w:rPr>
        <w:rFonts w:ascii="Wingdings" w:hAnsi="Wingdings"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1" w15:restartNumberingAfterBreak="0">
    <w:nsid w:val="5AB10167"/>
    <w:multiLevelType w:val="multilevel"/>
    <w:tmpl w:val="FAB244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4E1629"/>
    <w:multiLevelType w:val="hybridMultilevel"/>
    <w:tmpl w:val="05B8AC8C"/>
    <w:lvl w:ilvl="0" w:tplc="63CAD716">
      <w:start w:val="21"/>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CAF60E7"/>
    <w:multiLevelType w:val="multilevel"/>
    <w:tmpl w:val="A24E083A"/>
    <w:lvl w:ilvl="0">
      <w:start w:val="6"/>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6A63A6"/>
    <w:multiLevelType w:val="hybridMultilevel"/>
    <w:tmpl w:val="47D4E130"/>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02F2682"/>
    <w:multiLevelType w:val="multilevel"/>
    <w:tmpl w:val="03F88C4C"/>
    <w:lvl w:ilvl="0">
      <w:start w:val="10"/>
      <w:numFmt w:val="decimal"/>
      <w:lvlText w:val="%1"/>
      <w:lvlJc w:val="left"/>
    </w:lvl>
    <w:lvl w:ilvl="1">
      <w:start w:val="5"/>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C42DD0"/>
    <w:multiLevelType w:val="hybridMultilevel"/>
    <w:tmpl w:val="67DAB35C"/>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6728362A"/>
    <w:multiLevelType w:val="hybridMultilevel"/>
    <w:tmpl w:val="3AE823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A200BCF"/>
    <w:multiLevelType w:val="hybridMultilevel"/>
    <w:tmpl w:val="31A8619E"/>
    <w:lvl w:ilvl="0" w:tplc="E0A6E54C">
      <w:numFmt w:val="bullet"/>
      <w:lvlText w:val="-"/>
      <w:lvlJc w:val="left"/>
      <w:pPr>
        <w:ind w:left="720" w:hanging="360"/>
      </w:pPr>
      <w:rPr>
        <w:rFonts w:ascii="Palatino Linotype" w:eastAsia="Georgia" w:hAnsi="Palatino Linotype" w:cs="Georgi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C430662"/>
    <w:multiLevelType w:val="multilevel"/>
    <w:tmpl w:val="13DEA78E"/>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6EE775EF"/>
    <w:multiLevelType w:val="hybridMultilevel"/>
    <w:tmpl w:val="3266C690"/>
    <w:lvl w:ilvl="0" w:tplc="C310CB70">
      <w:start w:val="1"/>
      <w:numFmt w:val="bullet"/>
      <w:lvlText w:val=""/>
      <w:lvlJc w:val="left"/>
      <w:pPr>
        <w:ind w:left="720" w:hanging="360"/>
      </w:pPr>
      <w:rPr>
        <w:rFonts w:ascii="Wingdings" w:hAnsi="Wingdings" w:hint="default"/>
        <w:color w:val="auto"/>
      </w:rPr>
    </w:lvl>
    <w:lvl w:ilvl="1" w:tplc="B92076DE">
      <w:numFmt w:val="decimal"/>
      <w:lvlText w:val=""/>
      <w:lvlJc w:val="left"/>
      <w:pPr>
        <w:ind w:left="0" w:firstLine="0"/>
      </w:pPr>
    </w:lvl>
    <w:lvl w:ilvl="2" w:tplc="8B721B22">
      <w:numFmt w:val="decimal"/>
      <w:lvlText w:val=""/>
      <w:lvlJc w:val="left"/>
      <w:pPr>
        <w:ind w:left="0" w:firstLine="0"/>
      </w:pPr>
    </w:lvl>
    <w:lvl w:ilvl="3" w:tplc="3F424E24">
      <w:numFmt w:val="decimal"/>
      <w:lvlText w:val=""/>
      <w:lvlJc w:val="left"/>
      <w:pPr>
        <w:ind w:left="0" w:firstLine="0"/>
      </w:pPr>
    </w:lvl>
    <w:lvl w:ilvl="4" w:tplc="2D36E6C4">
      <w:numFmt w:val="decimal"/>
      <w:lvlText w:val=""/>
      <w:lvlJc w:val="left"/>
      <w:pPr>
        <w:ind w:left="0" w:firstLine="0"/>
      </w:pPr>
    </w:lvl>
    <w:lvl w:ilvl="5" w:tplc="A97A3A7E">
      <w:numFmt w:val="decimal"/>
      <w:lvlText w:val=""/>
      <w:lvlJc w:val="left"/>
      <w:pPr>
        <w:ind w:left="0" w:firstLine="0"/>
      </w:pPr>
    </w:lvl>
    <w:lvl w:ilvl="6" w:tplc="3FC856F8">
      <w:numFmt w:val="decimal"/>
      <w:lvlText w:val=""/>
      <w:lvlJc w:val="left"/>
      <w:pPr>
        <w:ind w:left="0" w:firstLine="0"/>
      </w:pPr>
    </w:lvl>
    <w:lvl w:ilvl="7" w:tplc="EA24EEA2">
      <w:numFmt w:val="decimal"/>
      <w:lvlText w:val=""/>
      <w:lvlJc w:val="left"/>
      <w:pPr>
        <w:ind w:left="0" w:firstLine="0"/>
      </w:pPr>
    </w:lvl>
    <w:lvl w:ilvl="8" w:tplc="7996E75C">
      <w:numFmt w:val="decimal"/>
      <w:lvlText w:val=""/>
      <w:lvlJc w:val="left"/>
      <w:pPr>
        <w:ind w:left="0" w:firstLine="0"/>
      </w:pPr>
    </w:lvl>
  </w:abstractNum>
  <w:abstractNum w:abstractNumId="41" w15:restartNumberingAfterBreak="0">
    <w:nsid w:val="7056752D"/>
    <w:multiLevelType w:val="multilevel"/>
    <w:tmpl w:val="1AE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1F71A9"/>
    <w:multiLevelType w:val="hybridMultilevel"/>
    <w:tmpl w:val="40F454C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235229C"/>
    <w:multiLevelType w:val="multilevel"/>
    <w:tmpl w:val="01B01DF6"/>
    <w:lvl w:ilvl="0">
      <w:start w:val="4"/>
      <w:numFmt w:val="decimal"/>
      <w:lvlText w:val="%1"/>
      <w:lvlJc w:val="left"/>
    </w:lvl>
    <w:lvl w:ilvl="1">
      <w:start w:val="2"/>
      <w:numFmt w:val="decimal"/>
      <w:lvlText w:val="%1.%2"/>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8A1F89"/>
    <w:multiLevelType w:val="hybridMultilevel"/>
    <w:tmpl w:val="7F7AFE1E"/>
    <w:lvl w:ilvl="0" w:tplc="C5F2538C">
      <w:numFmt w:val="bullet"/>
      <w:lvlText w:val=""/>
      <w:lvlJc w:val="left"/>
      <w:pPr>
        <w:ind w:left="720" w:hanging="360"/>
      </w:pPr>
      <w:rPr>
        <w:rFonts w:ascii="Symbol" w:eastAsia="Georgia" w:hAnsi="Symbol" w:cs="Georg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7832E4A"/>
    <w:multiLevelType w:val="multilevel"/>
    <w:tmpl w:val="13A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A211F0"/>
    <w:multiLevelType w:val="multilevel"/>
    <w:tmpl w:val="CF266446"/>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F41D28"/>
    <w:multiLevelType w:val="multilevel"/>
    <w:tmpl w:val="822442F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89458299">
    <w:abstractNumId w:val="13"/>
  </w:num>
  <w:num w:numId="2" w16cid:durableId="2033846649">
    <w:abstractNumId w:val="43"/>
  </w:num>
  <w:num w:numId="3" w16cid:durableId="1588690818">
    <w:abstractNumId w:val="9"/>
  </w:num>
  <w:num w:numId="4" w16cid:durableId="942767507">
    <w:abstractNumId w:val="33"/>
  </w:num>
  <w:num w:numId="5" w16cid:durableId="1209491223">
    <w:abstractNumId w:val="17"/>
  </w:num>
  <w:num w:numId="6" w16cid:durableId="1154491089">
    <w:abstractNumId w:val="5"/>
  </w:num>
  <w:num w:numId="7" w16cid:durableId="1605650303">
    <w:abstractNumId w:val="23"/>
  </w:num>
  <w:num w:numId="8" w16cid:durableId="18049625">
    <w:abstractNumId w:val="10"/>
  </w:num>
  <w:num w:numId="9" w16cid:durableId="66651533">
    <w:abstractNumId w:val="46"/>
  </w:num>
  <w:num w:numId="10" w16cid:durableId="43019103">
    <w:abstractNumId w:val="22"/>
  </w:num>
  <w:num w:numId="11" w16cid:durableId="730620908">
    <w:abstractNumId w:val="6"/>
  </w:num>
  <w:num w:numId="12" w16cid:durableId="2049376733">
    <w:abstractNumId w:val="35"/>
  </w:num>
  <w:num w:numId="13" w16cid:durableId="1732461748">
    <w:abstractNumId w:val="24"/>
  </w:num>
  <w:num w:numId="14" w16cid:durableId="1386103412">
    <w:abstractNumId w:val="11"/>
  </w:num>
  <w:num w:numId="15" w16cid:durableId="1591422792">
    <w:abstractNumId w:val="8"/>
  </w:num>
  <w:num w:numId="16" w16cid:durableId="350953599">
    <w:abstractNumId w:val="34"/>
  </w:num>
  <w:num w:numId="17" w16cid:durableId="303587082">
    <w:abstractNumId w:val="15"/>
  </w:num>
  <w:num w:numId="18" w16cid:durableId="722754883">
    <w:abstractNumId w:val="4"/>
  </w:num>
  <w:num w:numId="19" w16cid:durableId="690495319">
    <w:abstractNumId w:val="20"/>
  </w:num>
  <w:num w:numId="20" w16cid:durableId="295380853">
    <w:abstractNumId w:val="42"/>
  </w:num>
  <w:num w:numId="21" w16cid:durableId="1884251907">
    <w:abstractNumId w:val="32"/>
  </w:num>
  <w:num w:numId="22" w16cid:durableId="114103300">
    <w:abstractNumId w:val="2"/>
  </w:num>
  <w:num w:numId="23" w16cid:durableId="1176309903">
    <w:abstractNumId w:val="44"/>
  </w:num>
  <w:num w:numId="24" w16cid:durableId="1565021217">
    <w:abstractNumId w:val="21"/>
  </w:num>
  <w:num w:numId="25" w16cid:durableId="245576355">
    <w:abstractNumId w:val="37"/>
  </w:num>
  <w:num w:numId="26" w16cid:durableId="279924426">
    <w:abstractNumId w:val="28"/>
  </w:num>
  <w:num w:numId="27" w16cid:durableId="1956785434">
    <w:abstractNumId w:val="16"/>
  </w:num>
  <w:num w:numId="28" w16cid:durableId="1668942989">
    <w:abstractNumId w:val="19"/>
  </w:num>
  <w:num w:numId="29" w16cid:durableId="1454712699">
    <w:abstractNumId w:val="36"/>
  </w:num>
  <w:num w:numId="30" w16cid:durableId="974482716">
    <w:abstractNumId w:val="0"/>
  </w:num>
  <w:num w:numId="31" w16cid:durableId="1645158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2992387">
    <w:abstractNumId w:val="30"/>
  </w:num>
  <w:num w:numId="33" w16cid:durableId="1935018271">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6473748">
    <w:abstractNumId w:val="38"/>
  </w:num>
  <w:num w:numId="35" w16cid:durableId="1098913517">
    <w:abstractNumId w:val="7"/>
  </w:num>
  <w:num w:numId="36" w16cid:durableId="1105807910">
    <w:abstractNumId w:val="34"/>
  </w:num>
  <w:num w:numId="37" w16cid:durableId="1225797482">
    <w:abstractNumId w:val="2"/>
  </w:num>
  <w:num w:numId="38" w16cid:durableId="1332558822">
    <w:abstractNumId w:val="31"/>
  </w:num>
  <w:num w:numId="39" w16cid:durableId="504707769">
    <w:abstractNumId w:val="1"/>
  </w:num>
  <w:num w:numId="40" w16cid:durableId="445005015">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2312113">
    <w:abstractNumId w:val="40"/>
  </w:num>
  <w:num w:numId="42" w16cid:durableId="85245036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5649733">
    <w:abstractNumId w:val="27"/>
  </w:num>
  <w:num w:numId="44" w16cid:durableId="977950615">
    <w:abstractNumId w:val="39"/>
  </w:num>
  <w:num w:numId="45" w16cid:durableId="638266354">
    <w:abstractNumId w:val="18"/>
  </w:num>
  <w:num w:numId="46" w16cid:durableId="169372754">
    <w:abstractNumId w:val="25"/>
  </w:num>
  <w:num w:numId="47" w16cid:durableId="507797797">
    <w:abstractNumId w:val="26"/>
  </w:num>
  <w:num w:numId="48" w16cid:durableId="821166596">
    <w:abstractNumId w:val="12"/>
  </w:num>
  <w:num w:numId="49" w16cid:durableId="918558503">
    <w:abstractNumId w:val="45"/>
  </w:num>
  <w:num w:numId="50" w16cid:durableId="1021009772">
    <w:abstractNumId w:val="41"/>
  </w:num>
  <w:num w:numId="51" w16cid:durableId="860897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D8"/>
    <w:rsid w:val="00024BD7"/>
    <w:rsid w:val="0006462A"/>
    <w:rsid w:val="000B4632"/>
    <w:rsid w:val="000B4811"/>
    <w:rsid w:val="000B5D9D"/>
    <w:rsid w:val="000D52DE"/>
    <w:rsid w:val="00186046"/>
    <w:rsid w:val="001C4D2A"/>
    <w:rsid w:val="00216AAA"/>
    <w:rsid w:val="00240DE8"/>
    <w:rsid w:val="002D6637"/>
    <w:rsid w:val="002E6549"/>
    <w:rsid w:val="003053C4"/>
    <w:rsid w:val="00321DA1"/>
    <w:rsid w:val="00322379"/>
    <w:rsid w:val="003349E0"/>
    <w:rsid w:val="00342CC2"/>
    <w:rsid w:val="00356C44"/>
    <w:rsid w:val="00362D95"/>
    <w:rsid w:val="00365477"/>
    <w:rsid w:val="0038668C"/>
    <w:rsid w:val="0038727F"/>
    <w:rsid w:val="003A78FE"/>
    <w:rsid w:val="003C0F67"/>
    <w:rsid w:val="003E31BE"/>
    <w:rsid w:val="00401656"/>
    <w:rsid w:val="00420F49"/>
    <w:rsid w:val="00434CB9"/>
    <w:rsid w:val="004630D8"/>
    <w:rsid w:val="00493BD8"/>
    <w:rsid w:val="00494856"/>
    <w:rsid w:val="004A27DD"/>
    <w:rsid w:val="004B466A"/>
    <w:rsid w:val="004C4E10"/>
    <w:rsid w:val="004D5ED5"/>
    <w:rsid w:val="004E7176"/>
    <w:rsid w:val="004F2714"/>
    <w:rsid w:val="00564391"/>
    <w:rsid w:val="00565620"/>
    <w:rsid w:val="00571984"/>
    <w:rsid w:val="00576899"/>
    <w:rsid w:val="005A0838"/>
    <w:rsid w:val="005C4ED1"/>
    <w:rsid w:val="005D3C01"/>
    <w:rsid w:val="006216EC"/>
    <w:rsid w:val="006C2EB8"/>
    <w:rsid w:val="006D0384"/>
    <w:rsid w:val="006E4984"/>
    <w:rsid w:val="006E6A13"/>
    <w:rsid w:val="006F43EA"/>
    <w:rsid w:val="0070350D"/>
    <w:rsid w:val="007209E3"/>
    <w:rsid w:val="00757CA9"/>
    <w:rsid w:val="00760F56"/>
    <w:rsid w:val="007818A1"/>
    <w:rsid w:val="00796711"/>
    <w:rsid w:val="007B5EB5"/>
    <w:rsid w:val="007D5676"/>
    <w:rsid w:val="008074AC"/>
    <w:rsid w:val="00807D33"/>
    <w:rsid w:val="00854C04"/>
    <w:rsid w:val="00871E2C"/>
    <w:rsid w:val="00886633"/>
    <w:rsid w:val="00891C5D"/>
    <w:rsid w:val="00896C60"/>
    <w:rsid w:val="0092509B"/>
    <w:rsid w:val="009255BB"/>
    <w:rsid w:val="00953945"/>
    <w:rsid w:val="009558CB"/>
    <w:rsid w:val="009C673E"/>
    <w:rsid w:val="009E7612"/>
    <w:rsid w:val="009F0D93"/>
    <w:rsid w:val="00A43C4E"/>
    <w:rsid w:val="00A84DAF"/>
    <w:rsid w:val="00A95AAE"/>
    <w:rsid w:val="00AA538C"/>
    <w:rsid w:val="00AC4A90"/>
    <w:rsid w:val="00AC63DF"/>
    <w:rsid w:val="00AF3BD7"/>
    <w:rsid w:val="00AF7944"/>
    <w:rsid w:val="00B00BCF"/>
    <w:rsid w:val="00B060A8"/>
    <w:rsid w:val="00B207C6"/>
    <w:rsid w:val="00B228CD"/>
    <w:rsid w:val="00B80D79"/>
    <w:rsid w:val="00B91000"/>
    <w:rsid w:val="00BA2AC2"/>
    <w:rsid w:val="00BB17FE"/>
    <w:rsid w:val="00BC426D"/>
    <w:rsid w:val="00BE78F7"/>
    <w:rsid w:val="00BF39A0"/>
    <w:rsid w:val="00C038D7"/>
    <w:rsid w:val="00C13981"/>
    <w:rsid w:val="00C4130E"/>
    <w:rsid w:val="00C66CF5"/>
    <w:rsid w:val="00C75FD5"/>
    <w:rsid w:val="00CE49B3"/>
    <w:rsid w:val="00CF2E74"/>
    <w:rsid w:val="00D2187D"/>
    <w:rsid w:val="00D5489E"/>
    <w:rsid w:val="00D764B8"/>
    <w:rsid w:val="00D8092F"/>
    <w:rsid w:val="00D86B94"/>
    <w:rsid w:val="00D91B5D"/>
    <w:rsid w:val="00DC29BD"/>
    <w:rsid w:val="00DE2EAB"/>
    <w:rsid w:val="00DF2018"/>
    <w:rsid w:val="00DF507D"/>
    <w:rsid w:val="00DF62C8"/>
    <w:rsid w:val="00E252D7"/>
    <w:rsid w:val="00E57EC9"/>
    <w:rsid w:val="00E769A0"/>
    <w:rsid w:val="00E97D2B"/>
    <w:rsid w:val="00F33700"/>
    <w:rsid w:val="00F767D9"/>
    <w:rsid w:val="00F80446"/>
    <w:rsid w:val="00FF2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D55A6"/>
  <w15:docId w15:val="{03307992-232B-4531-BFDE-9AB17527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Georgia" w:eastAsia="Georgia" w:hAnsi="Georgia" w:cs="Georgia"/>
      <w:b w:val="0"/>
      <w:bCs w:val="0"/>
      <w:i w:val="0"/>
      <w:iCs w:val="0"/>
      <w:smallCaps w:val="0"/>
      <w:strike w:val="0"/>
      <w:sz w:val="18"/>
      <w:szCs w:val="18"/>
      <w:u w:val="none"/>
    </w:rPr>
  </w:style>
  <w:style w:type="character" w:customStyle="1" w:styleId="Heading3">
    <w:name w:val="Heading #3_"/>
    <w:basedOn w:val="DefaultParagraphFont"/>
    <w:link w:val="Heading30"/>
    <w:rPr>
      <w:rFonts w:ascii="Georgia" w:eastAsia="Georgia" w:hAnsi="Georgia" w:cs="Georgia"/>
      <w:b/>
      <w:bCs/>
      <w:i w:val="0"/>
      <w:iCs w:val="0"/>
      <w:smallCaps w:val="0"/>
      <w:strike w:val="0"/>
      <w:sz w:val="18"/>
      <w:szCs w:val="1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DefaultParagraphFont"/>
    <w:link w:val="Headerorfooter0"/>
    <w:rPr>
      <w:rFonts w:ascii="Georgia" w:eastAsia="Georgia" w:hAnsi="Georgia" w:cs="Georgia"/>
      <w:b w:val="0"/>
      <w:bCs w:val="0"/>
      <w:i w:val="0"/>
      <w:iCs w:val="0"/>
      <w:smallCaps w:val="0"/>
      <w:strike w:val="0"/>
      <w:sz w:val="18"/>
      <w:szCs w:val="18"/>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u w:val="none"/>
    </w:rPr>
  </w:style>
  <w:style w:type="character" w:customStyle="1" w:styleId="Other">
    <w:name w:val="Other_"/>
    <w:basedOn w:val="DefaultParagraphFont"/>
    <w:link w:val="Other0"/>
    <w:rPr>
      <w:rFonts w:ascii="Georgia" w:eastAsia="Georgia" w:hAnsi="Georgia" w:cs="Georgia"/>
      <w:b w:val="0"/>
      <w:bCs w:val="0"/>
      <w:i w:val="0"/>
      <w:iCs w:val="0"/>
      <w:smallCaps w:val="0"/>
      <w:strike w:val="0"/>
      <w:sz w:val="18"/>
      <w:szCs w:val="18"/>
      <w:u w:val="none"/>
    </w:rPr>
  </w:style>
  <w:style w:type="character" w:customStyle="1" w:styleId="Heading1">
    <w:name w:val="Heading #1_"/>
    <w:basedOn w:val="DefaultParagraphFont"/>
    <w:link w:val="Heading10"/>
    <w:rPr>
      <w:rFonts w:ascii="Arial" w:eastAsia="Arial" w:hAnsi="Arial" w:cs="Arial"/>
      <w:b w:val="0"/>
      <w:bCs w:val="0"/>
      <w:i w:val="0"/>
      <w:iCs w:val="0"/>
      <w:smallCaps/>
      <w:strike w:val="0"/>
      <w:sz w:val="32"/>
      <w:szCs w:val="32"/>
      <w:u w:val="none"/>
    </w:rPr>
  </w:style>
  <w:style w:type="paragraph" w:styleId="BodyText">
    <w:name w:val="Body Text"/>
    <w:basedOn w:val="Normal"/>
    <w:link w:val="BodyTextChar"/>
    <w:qFormat/>
    <w:pPr>
      <w:spacing w:after="240" w:line="298" w:lineRule="auto"/>
    </w:pPr>
    <w:rPr>
      <w:rFonts w:ascii="Georgia" w:eastAsia="Georgia" w:hAnsi="Georgia" w:cs="Georgia"/>
      <w:sz w:val="18"/>
      <w:szCs w:val="18"/>
    </w:rPr>
  </w:style>
  <w:style w:type="paragraph" w:customStyle="1" w:styleId="Heading30">
    <w:name w:val="Heading #3"/>
    <w:basedOn w:val="Normal"/>
    <w:link w:val="Heading3"/>
    <w:pPr>
      <w:spacing w:after="240" w:line="298" w:lineRule="auto"/>
      <w:outlineLvl w:val="2"/>
    </w:pPr>
    <w:rPr>
      <w:rFonts w:ascii="Georgia" w:eastAsia="Georgia" w:hAnsi="Georgia" w:cs="Georgia"/>
      <w:b/>
      <w:bCs/>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erorfooter0">
    <w:name w:val="Header or footer"/>
    <w:basedOn w:val="Normal"/>
    <w:link w:val="Headerorfooter"/>
    <w:rPr>
      <w:rFonts w:ascii="Georgia" w:eastAsia="Georgia" w:hAnsi="Georgia" w:cs="Georgia"/>
      <w:sz w:val="18"/>
      <w:szCs w:val="18"/>
    </w:rPr>
  </w:style>
  <w:style w:type="paragraph" w:customStyle="1" w:styleId="Heading20">
    <w:name w:val="Heading #2"/>
    <w:basedOn w:val="Normal"/>
    <w:link w:val="Heading2"/>
    <w:pPr>
      <w:spacing w:before="50" w:after="130" w:line="230" w:lineRule="auto"/>
      <w:jc w:val="center"/>
      <w:outlineLvl w:val="1"/>
    </w:pPr>
    <w:rPr>
      <w:rFonts w:ascii="Arial" w:eastAsia="Arial" w:hAnsi="Arial" w:cs="Arial"/>
    </w:rPr>
  </w:style>
  <w:style w:type="paragraph" w:customStyle="1" w:styleId="Other0">
    <w:name w:val="Other"/>
    <w:basedOn w:val="Normal"/>
    <w:link w:val="Other"/>
    <w:pPr>
      <w:spacing w:after="240" w:line="298" w:lineRule="auto"/>
    </w:pPr>
    <w:rPr>
      <w:rFonts w:ascii="Georgia" w:eastAsia="Georgia" w:hAnsi="Georgia" w:cs="Georgia"/>
      <w:sz w:val="18"/>
      <w:szCs w:val="18"/>
    </w:rPr>
  </w:style>
  <w:style w:type="paragraph" w:customStyle="1" w:styleId="Heading10">
    <w:name w:val="Heading #1"/>
    <w:basedOn w:val="Normal"/>
    <w:link w:val="Heading1"/>
    <w:pPr>
      <w:jc w:val="center"/>
      <w:outlineLvl w:val="0"/>
    </w:pPr>
    <w:rPr>
      <w:rFonts w:ascii="Arial" w:eastAsia="Arial" w:hAnsi="Arial" w:cs="Arial"/>
      <w:smallCaps/>
      <w:sz w:val="32"/>
      <w:szCs w:val="32"/>
    </w:rPr>
  </w:style>
  <w:style w:type="character" w:styleId="Hyperlink">
    <w:name w:val="Hyperlink"/>
    <w:basedOn w:val="DefaultParagraphFont"/>
    <w:uiPriority w:val="99"/>
    <w:unhideWhenUsed/>
    <w:rsid w:val="004F2714"/>
    <w:rPr>
      <w:color w:val="467886" w:themeColor="hyperlink"/>
      <w:u w:val="single"/>
    </w:rPr>
  </w:style>
  <w:style w:type="character" w:styleId="UnresolvedMention">
    <w:name w:val="Unresolved Mention"/>
    <w:basedOn w:val="DefaultParagraphFont"/>
    <w:uiPriority w:val="99"/>
    <w:semiHidden/>
    <w:unhideWhenUsed/>
    <w:rsid w:val="004F2714"/>
    <w:rPr>
      <w:color w:val="605E5C"/>
      <w:shd w:val="clear" w:color="auto" w:fill="E1DFDD"/>
    </w:rPr>
  </w:style>
  <w:style w:type="paragraph" w:styleId="ListParagraph">
    <w:name w:val="List Paragraph"/>
    <w:basedOn w:val="Normal"/>
    <w:uiPriority w:val="34"/>
    <w:qFormat/>
    <w:rsid w:val="004F2714"/>
    <w:pPr>
      <w:ind w:left="720"/>
      <w:contextualSpacing/>
    </w:pPr>
  </w:style>
  <w:style w:type="paragraph" w:styleId="Header">
    <w:name w:val="header"/>
    <w:basedOn w:val="Normal"/>
    <w:link w:val="HeaderChar"/>
    <w:uiPriority w:val="99"/>
    <w:unhideWhenUsed/>
    <w:rsid w:val="0038727F"/>
    <w:pPr>
      <w:tabs>
        <w:tab w:val="center" w:pos="4536"/>
        <w:tab w:val="right" w:pos="9072"/>
      </w:tabs>
    </w:pPr>
  </w:style>
  <w:style w:type="character" w:customStyle="1" w:styleId="HeaderChar">
    <w:name w:val="Header Char"/>
    <w:basedOn w:val="DefaultParagraphFont"/>
    <w:link w:val="Header"/>
    <w:uiPriority w:val="99"/>
    <w:rsid w:val="0038727F"/>
    <w:rPr>
      <w:color w:val="000000"/>
    </w:rPr>
  </w:style>
  <w:style w:type="paragraph" w:styleId="Footer">
    <w:name w:val="footer"/>
    <w:basedOn w:val="Normal"/>
    <w:link w:val="FooterChar"/>
    <w:uiPriority w:val="99"/>
    <w:unhideWhenUsed/>
    <w:rsid w:val="0038727F"/>
    <w:pPr>
      <w:tabs>
        <w:tab w:val="center" w:pos="4536"/>
        <w:tab w:val="right" w:pos="9072"/>
      </w:tabs>
    </w:pPr>
  </w:style>
  <w:style w:type="character" w:customStyle="1" w:styleId="FooterChar">
    <w:name w:val="Footer Char"/>
    <w:basedOn w:val="DefaultParagraphFont"/>
    <w:link w:val="Footer"/>
    <w:uiPriority w:val="99"/>
    <w:rsid w:val="0038727F"/>
    <w:rPr>
      <w:color w:val="000000"/>
    </w:rPr>
  </w:style>
  <w:style w:type="paragraph" w:styleId="NormalWeb">
    <w:name w:val="Normal (Web)"/>
    <w:basedOn w:val="Normal"/>
    <w:uiPriority w:val="99"/>
    <w:semiHidden/>
    <w:unhideWhenUsed/>
    <w:rsid w:val="00DF507D"/>
    <w:pPr>
      <w:widowControl/>
      <w:spacing w:before="100" w:beforeAutospacing="1" w:after="100" w:afterAutospacing="1"/>
    </w:pPr>
    <w:rPr>
      <w:rFonts w:ascii="Times New Roman" w:eastAsia="Times New Roman" w:hAnsi="Times New Roman" w:cs="Times New Roman"/>
      <w:color w:val="auto"/>
      <w:lang w:bidi="ar-SA"/>
    </w:rPr>
  </w:style>
  <w:style w:type="table" w:styleId="TableGrid">
    <w:name w:val="Table Grid"/>
    <w:basedOn w:val="TableNormal"/>
    <w:uiPriority w:val="39"/>
    <w:rsid w:val="0062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70474">
      <w:bodyDiv w:val="1"/>
      <w:marLeft w:val="0"/>
      <w:marRight w:val="0"/>
      <w:marTop w:val="0"/>
      <w:marBottom w:val="0"/>
      <w:divBdr>
        <w:top w:val="none" w:sz="0" w:space="0" w:color="auto"/>
        <w:left w:val="none" w:sz="0" w:space="0" w:color="auto"/>
        <w:bottom w:val="none" w:sz="0" w:space="0" w:color="auto"/>
        <w:right w:val="none" w:sz="0" w:space="0" w:color="auto"/>
      </w:divBdr>
    </w:div>
    <w:div w:id="948586141">
      <w:bodyDiv w:val="1"/>
      <w:marLeft w:val="0"/>
      <w:marRight w:val="0"/>
      <w:marTop w:val="0"/>
      <w:marBottom w:val="0"/>
      <w:divBdr>
        <w:top w:val="none" w:sz="0" w:space="0" w:color="auto"/>
        <w:left w:val="none" w:sz="0" w:space="0" w:color="auto"/>
        <w:bottom w:val="none" w:sz="0" w:space="0" w:color="auto"/>
        <w:right w:val="none" w:sz="0" w:space="0" w:color="auto"/>
      </w:divBdr>
    </w:div>
    <w:div w:id="1667905292">
      <w:bodyDiv w:val="1"/>
      <w:marLeft w:val="0"/>
      <w:marRight w:val="0"/>
      <w:marTop w:val="0"/>
      <w:marBottom w:val="0"/>
      <w:divBdr>
        <w:top w:val="none" w:sz="0" w:space="0" w:color="auto"/>
        <w:left w:val="none" w:sz="0" w:space="0" w:color="auto"/>
        <w:bottom w:val="none" w:sz="0" w:space="0" w:color="auto"/>
        <w:right w:val="none" w:sz="0" w:space="0" w:color="auto"/>
      </w:divBdr>
    </w:div>
    <w:div w:id="1701013161">
      <w:bodyDiv w:val="1"/>
      <w:marLeft w:val="0"/>
      <w:marRight w:val="0"/>
      <w:marTop w:val="0"/>
      <w:marBottom w:val="0"/>
      <w:divBdr>
        <w:top w:val="none" w:sz="0" w:space="0" w:color="auto"/>
        <w:left w:val="none" w:sz="0" w:space="0" w:color="auto"/>
        <w:bottom w:val="none" w:sz="0" w:space="0" w:color="auto"/>
        <w:right w:val="none" w:sz="0" w:space="0" w:color="auto"/>
      </w:divBdr>
    </w:div>
    <w:div w:id="1777826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ntestet.ro/"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ntestet.ro/"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smile@dentestet.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mile@dentestet.ro"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HUB</dc:creator>
  <cp:lastModifiedBy>Ionela Dragan</cp:lastModifiedBy>
  <cp:revision>45</cp:revision>
  <cp:lastPrinted>2025-04-23T10:57:00Z</cp:lastPrinted>
  <dcterms:created xsi:type="dcterms:W3CDTF">2025-04-23T13:01:00Z</dcterms:created>
  <dcterms:modified xsi:type="dcterms:W3CDTF">2026-03-12T10:18:00Z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099b74e59c6904175444656d0b7d92718b130d514cd4f49e86f65535d43aacea</vt:lpwstr>
  </property>
</Properties>
</file>